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2017年度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秀屿区</w:t>
      </w:r>
      <w:r>
        <w:rPr>
          <w:rFonts w:hint="eastAsia" w:ascii="宋体" w:hAnsi="宋体" w:eastAsia="宋体"/>
          <w:b/>
          <w:sz w:val="36"/>
          <w:szCs w:val="36"/>
        </w:rPr>
        <w:t>财政决算公开目录</w:t>
      </w:r>
    </w:p>
    <w:p/>
    <w:p>
      <w:r>
        <w:rPr>
          <w:rFonts w:hint="eastAsia"/>
        </w:rPr>
        <w:t>一、2017年度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一般公共预算收入决算表</w:t>
      </w:r>
    </w:p>
    <w:p>
      <w:r>
        <w:rPr>
          <w:rFonts w:hint="eastAsia"/>
        </w:rPr>
        <w:t>二、2017年度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一般公共预算支出决算表</w:t>
      </w:r>
    </w:p>
    <w:p>
      <w:r>
        <w:rPr>
          <w:rFonts w:hint="eastAsia"/>
        </w:rPr>
        <w:t>三、2017年度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本级一般公共预算收入决算表</w:t>
      </w:r>
    </w:p>
    <w:p>
      <w:r>
        <w:rPr>
          <w:rFonts w:hint="eastAsia"/>
        </w:rPr>
        <w:t>四、2017年度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本级一般公共预算支出决算表</w:t>
      </w:r>
    </w:p>
    <w:p>
      <w:pPr>
        <w:rPr>
          <w:rFonts w:hint="eastAsia"/>
        </w:rPr>
      </w:pPr>
      <w:r>
        <w:rPr>
          <w:rFonts w:hint="eastAsia"/>
        </w:rPr>
        <w:t>五、2017年度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本级一般公共预算支出决算功能分类明细表</w:t>
      </w:r>
    </w:p>
    <w:p>
      <w:pPr>
        <w:ind w:left="582" w:hanging="582" w:hangingChars="196"/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一般公共预算支出经济分类决算表(试编)</w:t>
      </w:r>
    </w:p>
    <w:p>
      <w:pPr>
        <w:ind w:left="436" w:hanging="436" w:hangingChars="147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一般公共预算基本支出经济分类决算表(试编)</w:t>
      </w:r>
    </w:p>
    <w:p>
      <w:pPr>
        <w:ind w:left="582" w:hanging="582" w:hangingChars="196"/>
      </w:pPr>
      <w:r>
        <w:rPr>
          <w:rFonts w:hint="eastAsia"/>
          <w:lang w:eastAsia="zh-CN"/>
        </w:rPr>
        <w:t>八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本级一般公共预算支出经济分类决算表(试编)</w:t>
      </w:r>
    </w:p>
    <w:p>
      <w:pPr>
        <w:ind w:left="436" w:hanging="436" w:hangingChars="147"/>
      </w:pPr>
      <w:r>
        <w:rPr>
          <w:rFonts w:hint="eastAsia"/>
          <w:lang w:eastAsia="zh-CN"/>
        </w:rPr>
        <w:t>九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本级一般公共预算基本支出经济分类决算表(试编)</w:t>
      </w:r>
    </w:p>
    <w:p>
      <w:pPr>
        <w:ind w:left="576" w:hanging="576" w:hangingChars="194"/>
      </w:pPr>
      <w:r>
        <w:rPr>
          <w:rFonts w:hint="eastAsia"/>
          <w:lang w:eastAsia="zh-CN"/>
        </w:rPr>
        <w:t>十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本级一般公共预算对下税收返还和转移支付决算表</w:t>
      </w:r>
    </w:p>
    <w:p>
      <w:pPr>
        <w:ind w:left="582" w:hanging="582" w:hangingChars="196"/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本级一般公共预算“三公”经费支出决算情况表</w:t>
      </w:r>
    </w:p>
    <w:p>
      <w:r>
        <w:rPr>
          <w:rFonts w:hint="eastAsia"/>
        </w:rPr>
        <w:t>十</w:t>
      </w:r>
      <w:r>
        <w:rPr>
          <w:rFonts w:hint="eastAsia"/>
          <w:lang w:eastAsia="zh-CN"/>
        </w:rPr>
        <w:t>二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政府性基金预算收入决算表</w:t>
      </w:r>
    </w:p>
    <w:p>
      <w:r>
        <w:rPr>
          <w:rFonts w:hint="eastAsia"/>
        </w:rPr>
        <w:t>十</w:t>
      </w:r>
      <w:r>
        <w:rPr>
          <w:rFonts w:hint="eastAsia"/>
          <w:lang w:eastAsia="zh-CN"/>
        </w:rPr>
        <w:t>三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政府性基金预算支出决算表</w:t>
      </w:r>
    </w:p>
    <w:p>
      <w:r>
        <w:rPr>
          <w:rFonts w:hint="eastAsia"/>
        </w:rPr>
        <w:t>十</w:t>
      </w:r>
      <w:r>
        <w:rPr>
          <w:rFonts w:hint="eastAsia"/>
          <w:lang w:eastAsia="zh-CN"/>
        </w:rPr>
        <w:t>四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本级政府性基金预算收入决算表</w:t>
      </w:r>
    </w:p>
    <w:p>
      <w:r>
        <w:rPr>
          <w:rFonts w:hint="eastAsia"/>
        </w:rPr>
        <w:t>十</w:t>
      </w:r>
      <w:r>
        <w:rPr>
          <w:rFonts w:hint="eastAsia"/>
          <w:lang w:eastAsia="zh-CN"/>
        </w:rPr>
        <w:t>五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本级政府性基金预算支出决算表</w:t>
      </w:r>
    </w:p>
    <w:p>
      <w:r>
        <w:rPr>
          <w:rFonts w:hint="eastAsia"/>
        </w:rPr>
        <w:t>十</w:t>
      </w:r>
      <w:r>
        <w:rPr>
          <w:rFonts w:hint="eastAsia"/>
          <w:lang w:eastAsia="zh-CN"/>
        </w:rPr>
        <w:t>六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本级政府性基金对下转移支付决算表</w:t>
      </w:r>
    </w:p>
    <w:p>
      <w:r>
        <w:rPr>
          <w:rFonts w:hint="eastAsia"/>
        </w:rPr>
        <w:t>十</w:t>
      </w:r>
      <w:r>
        <w:rPr>
          <w:rFonts w:hint="eastAsia"/>
          <w:lang w:eastAsia="zh-CN"/>
        </w:rPr>
        <w:t>七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国有资本经营预算收入决算表</w:t>
      </w:r>
    </w:p>
    <w:p>
      <w:r>
        <w:rPr>
          <w:rFonts w:hint="eastAsia"/>
        </w:rPr>
        <w:t>十</w:t>
      </w:r>
      <w:r>
        <w:rPr>
          <w:rFonts w:hint="eastAsia"/>
          <w:lang w:eastAsia="zh-CN"/>
        </w:rPr>
        <w:t>八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国有资本经营预算支出决算表</w:t>
      </w:r>
    </w:p>
    <w:p>
      <w:r>
        <w:rPr>
          <w:rFonts w:hint="eastAsia"/>
        </w:rPr>
        <w:t>十</w:t>
      </w:r>
      <w:r>
        <w:rPr>
          <w:rFonts w:hint="eastAsia"/>
          <w:lang w:eastAsia="zh-CN"/>
        </w:rPr>
        <w:t>九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本级国有资本经营预算收入决算表</w:t>
      </w:r>
    </w:p>
    <w:p>
      <w:r>
        <w:rPr>
          <w:rFonts w:hint="eastAsia"/>
          <w:lang w:eastAsia="zh-CN"/>
        </w:rPr>
        <w:t>二十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本级国有资本经营预算支出决算表</w:t>
      </w:r>
    </w:p>
    <w:p>
      <w:r>
        <w:rPr>
          <w:rFonts w:hint="eastAsia"/>
          <w:lang w:eastAsia="zh-CN"/>
        </w:rPr>
        <w:t>二十一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社会保险基金预算收入决算表</w:t>
      </w:r>
    </w:p>
    <w:p>
      <w:r>
        <w:rPr>
          <w:rFonts w:hint="eastAsia"/>
        </w:rPr>
        <w:t>二十</w:t>
      </w:r>
      <w:r>
        <w:rPr>
          <w:rFonts w:hint="eastAsia"/>
          <w:lang w:eastAsia="zh-CN"/>
        </w:rPr>
        <w:t>二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社会保险基金预算支出决算表</w:t>
      </w:r>
    </w:p>
    <w:p>
      <w:r>
        <w:rPr>
          <w:rFonts w:hint="eastAsia"/>
        </w:rPr>
        <w:t>二十</w:t>
      </w:r>
      <w:r>
        <w:rPr>
          <w:rFonts w:hint="eastAsia"/>
          <w:lang w:eastAsia="zh-CN"/>
        </w:rPr>
        <w:t>三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本级社会保险基金预算收入决算表</w:t>
      </w:r>
    </w:p>
    <w:p>
      <w:r>
        <w:rPr>
          <w:rFonts w:hint="eastAsia"/>
        </w:rPr>
        <w:t>二十</w:t>
      </w:r>
      <w:r>
        <w:rPr>
          <w:rFonts w:hint="eastAsia"/>
          <w:lang w:eastAsia="zh-CN"/>
        </w:rPr>
        <w:t>四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本级社会保险基金预算支出决算表</w:t>
      </w:r>
    </w:p>
    <w:p>
      <w:r>
        <w:rPr>
          <w:rFonts w:hint="eastAsia"/>
        </w:rPr>
        <w:t>二十</w:t>
      </w:r>
      <w:r>
        <w:rPr>
          <w:rFonts w:hint="eastAsia"/>
          <w:lang w:eastAsia="zh-CN"/>
        </w:rPr>
        <w:t>五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政府一般债务余额和限额情况表</w:t>
      </w:r>
    </w:p>
    <w:p>
      <w:r>
        <w:rPr>
          <w:rFonts w:hint="eastAsia"/>
        </w:rPr>
        <w:t>二十</w:t>
      </w:r>
      <w:bookmarkStart w:id="0" w:name="_GoBack"/>
      <w:bookmarkEnd w:id="0"/>
      <w:r>
        <w:rPr>
          <w:rFonts w:hint="eastAsia"/>
          <w:lang w:eastAsia="zh-CN"/>
        </w:rPr>
        <w:t>六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本级政府一般债务余额和限额情况表</w:t>
      </w:r>
    </w:p>
    <w:p>
      <w:r>
        <w:rPr>
          <w:rFonts w:hint="eastAsia"/>
        </w:rPr>
        <w:t>二十</w:t>
      </w:r>
      <w:r>
        <w:rPr>
          <w:rFonts w:hint="eastAsia"/>
          <w:lang w:eastAsia="zh-CN"/>
        </w:rPr>
        <w:t>七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政府专项债务余额和限额情况表</w:t>
      </w:r>
    </w:p>
    <w:p>
      <w:r>
        <w:rPr>
          <w:rFonts w:hint="eastAsia"/>
        </w:rPr>
        <w:t>二十</w:t>
      </w:r>
      <w:r>
        <w:rPr>
          <w:rFonts w:hint="eastAsia"/>
          <w:lang w:eastAsia="zh-CN"/>
        </w:rPr>
        <w:t>八</w:t>
      </w:r>
      <w:r>
        <w:rPr>
          <w:rFonts w:hint="eastAsia"/>
        </w:rPr>
        <w:t>、2017年度</w:t>
      </w:r>
      <w:r>
        <w:rPr>
          <w:rFonts w:hint="eastAsia"/>
          <w:lang w:eastAsia="zh-CN"/>
        </w:rPr>
        <w:t>秀屿区</w:t>
      </w:r>
      <w:r>
        <w:rPr>
          <w:rFonts w:hint="eastAsia"/>
        </w:rPr>
        <w:t>本级政府专项债务余额和限额情况表</w:t>
      </w: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altName w:val="MS Outlook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3"/>
    <w:uiPriority w:val="0"/>
    <w:rPr>
      <w:rFonts w:ascii="仿宋_GB2312" w:eastAsia="仿宋_GB2312"/>
      <w:kern w:val="2"/>
      <w:sz w:val="18"/>
      <w:szCs w:val="18"/>
    </w:rPr>
  </w:style>
  <w:style w:type="character" w:customStyle="1" w:styleId="6">
    <w:name w:val="页脚 Char"/>
    <w:link w:val="2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636</Characters>
  <Lines>5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2018-07-20T08:18:00Z</dcterms:created>
  <dc:creator>何翔</dc:creator>
  <cp:lastModifiedBy>Administrator</cp:lastModifiedBy>
  <dcterms:modified xsi:type="dcterms:W3CDTF">2018-08-29T02:00:44Z</dcterms:modified>
  <dc:title>2017年度财政决算公开目录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