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A7F26B">
      <w:pPr>
        <w:numPr>
          <w:numId w:val="0"/>
        </w:numPr>
        <w:wordWrap w:val="0"/>
        <w:jc w:val="center"/>
        <w:rPr>
          <w:rFonts w:hint="eastAsia" w:ascii="宋体" w:hAnsi="宋体"/>
          <w:b/>
          <w:sz w:val="44"/>
          <w:szCs w:val="44"/>
        </w:rPr>
      </w:pPr>
      <w:bookmarkStart w:id="0" w:name="_GoBack"/>
      <w:bookmarkEnd w:id="0"/>
      <w:r>
        <w:rPr>
          <w:rFonts w:hint="eastAsia" w:ascii="宋体" w:hAnsi="宋体"/>
          <w:b/>
          <w:color w:val="000000"/>
          <w:sz w:val="44"/>
          <w:szCs w:val="44"/>
        </w:rPr>
        <w:t>招标公告</w:t>
      </w:r>
    </w:p>
    <w:p w14:paraId="1FEA5C2E">
      <w:pPr>
        <w:keepNext w:val="0"/>
        <w:keepLines w:val="0"/>
        <w:pageBreakBefore w:val="0"/>
        <w:numPr>
          <w:ilvl w:val="0"/>
          <w:numId w:val="0"/>
        </w:numPr>
        <w:kinsoku/>
        <w:wordWrap w:val="0"/>
        <w:overflowPunct/>
        <w:topLinePunct w:val="0"/>
        <w:autoSpaceDE/>
        <w:autoSpaceDN/>
        <w:bidi w:val="0"/>
        <w:spacing w:line="312" w:lineRule="auto"/>
        <w:jc w:val="both"/>
        <w:rPr>
          <w:rFonts w:hint="default" w:ascii="宋体" w:hAnsi="宋体" w:eastAsia="宋体" w:cs="宋体"/>
          <w:b/>
          <w:sz w:val="24"/>
          <w:szCs w:val="24"/>
          <w:lang w:val="en-US" w:eastAsia="zh-CN"/>
        </w:rPr>
      </w:pPr>
    </w:p>
    <w:p w14:paraId="094ABA01">
      <w:pPr>
        <w:keepNext w:val="0"/>
        <w:keepLines w:val="0"/>
        <w:pageBreakBefore w:val="0"/>
        <w:widowControl/>
        <w:numPr>
          <w:ilvl w:val="0"/>
          <w:numId w:val="1"/>
        </w:numPr>
        <w:tabs>
          <w:tab w:val="left" w:pos="900"/>
          <w:tab w:val="left" w:pos="1100"/>
        </w:tabs>
        <w:kinsoku/>
        <w:wordWrap/>
        <w:overflowPunct/>
        <w:topLinePunct w:val="0"/>
        <w:autoSpaceDE/>
        <w:autoSpaceDN/>
        <w:bidi w:val="0"/>
        <w:adjustRightInd/>
        <w:snapToGrid/>
        <w:spacing w:line="380" w:lineRule="exact"/>
        <w:ind w:firstLine="482" w:firstLineChars="200"/>
        <w:textAlignment w:val="auto"/>
        <w:rPr>
          <w:rFonts w:hint="eastAsia" w:ascii="宋体" w:hAnsi="宋体" w:eastAsia="宋体" w:cs="宋体"/>
          <w:b/>
          <w:color w:val="000000"/>
          <w:sz w:val="24"/>
          <w:szCs w:val="24"/>
        </w:rPr>
      </w:pPr>
      <w:r>
        <w:rPr>
          <w:rFonts w:hint="eastAsia" w:ascii="宋体" w:hAnsi="宋体" w:eastAsia="宋体" w:cs="宋体"/>
          <w:b/>
          <w:color w:val="000000"/>
          <w:sz w:val="24"/>
          <w:szCs w:val="24"/>
        </w:rPr>
        <w:t>招标条件</w:t>
      </w:r>
    </w:p>
    <w:p w14:paraId="59FF5B27">
      <w:pPr>
        <w:keepNext w:val="0"/>
        <w:keepLines w:val="0"/>
        <w:pageBreakBefore w:val="0"/>
        <w:kinsoku/>
        <w:wordWrap/>
        <w:overflowPunct/>
        <w:topLinePunct w:val="0"/>
        <w:autoSpaceDE/>
        <w:autoSpaceDN/>
        <w:bidi w:val="0"/>
        <w:adjustRightInd/>
        <w:snapToGrid/>
        <w:spacing w:line="360" w:lineRule="auto"/>
        <w:ind w:right="0" w:rightChars="0"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sz w:val="24"/>
          <w:szCs w:val="24"/>
        </w:rPr>
        <w:t>本招标项</w:t>
      </w:r>
      <w:r>
        <w:rPr>
          <w:rFonts w:hint="eastAsia" w:ascii="宋体" w:hAnsi="宋体" w:eastAsia="宋体" w:cs="宋体"/>
          <w:color w:val="auto"/>
          <w:sz w:val="24"/>
          <w:szCs w:val="24"/>
        </w:rPr>
        <w:t>目</w:t>
      </w:r>
      <w:r>
        <w:rPr>
          <w:rFonts w:hint="eastAsia" w:ascii="宋体" w:hAnsi="宋体" w:eastAsia="宋体" w:cs="宋体"/>
          <w:color w:val="0000FF"/>
          <w:sz w:val="24"/>
          <w:szCs w:val="24"/>
          <w:u w:val="single"/>
          <w:lang w:eastAsia="zh-CN"/>
        </w:rPr>
        <w:t>平海社区海边护栏修缮提升工程</w:t>
      </w:r>
      <w:r>
        <w:rPr>
          <w:rFonts w:hint="eastAsia" w:ascii="宋体" w:hAnsi="宋体" w:eastAsia="宋体" w:cs="宋体"/>
          <w:color w:val="auto"/>
          <w:sz w:val="24"/>
          <w:szCs w:val="24"/>
        </w:rPr>
        <w:t>经有关部门批准建设，项目业主为</w:t>
      </w:r>
      <w:r>
        <w:rPr>
          <w:rFonts w:hint="eastAsia" w:ascii="宋体" w:hAnsi="宋体" w:eastAsia="宋体" w:cs="宋体"/>
          <w:b w:val="0"/>
          <w:bCs/>
          <w:color w:val="0000FF"/>
          <w:sz w:val="24"/>
          <w:szCs w:val="24"/>
          <w:u w:val="single"/>
          <w:lang w:val="en-US" w:eastAsia="zh-CN"/>
        </w:rPr>
        <w:t>莆田市秀屿区平海镇平海社区居民委员会</w:t>
      </w:r>
      <w:r>
        <w:rPr>
          <w:rFonts w:hint="eastAsia" w:ascii="宋体" w:hAnsi="宋体" w:eastAsia="宋体" w:cs="宋体"/>
          <w:b/>
          <w:color w:val="auto"/>
          <w:sz w:val="24"/>
          <w:szCs w:val="24"/>
          <w:u w:val="none"/>
          <w:lang w:val="en-US" w:eastAsia="zh-CN"/>
        </w:rPr>
        <w:t>，</w:t>
      </w:r>
      <w:r>
        <w:rPr>
          <w:rFonts w:hint="eastAsia" w:ascii="宋体" w:hAnsi="宋体" w:eastAsia="宋体" w:cs="宋体"/>
          <w:color w:val="auto"/>
          <w:sz w:val="24"/>
          <w:szCs w:val="24"/>
        </w:rPr>
        <w:t>建设资金来自</w:t>
      </w:r>
      <w:r>
        <w:rPr>
          <w:rFonts w:hint="eastAsia" w:ascii="宋体" w:hAnsi="宋体" w:eastAsia="宋体" w:cs="宋体"/>
          <w:color w:val="0000FF"/>
          <w:sz w:val="24"/>
          <w:szCs w:val="24"/>
          <w:u w:val="single"/>
          <w:lang w:val="en-US" w:eastAsia="zh-CN"/>
        </w:rPr>
        <w:t>财政拨款</w:t>
      </w:r>
      <w:r>
        <w:rPr>
          <w:rFonts w:hint="eastAsia" w:ascii="宋体" w:hAnsi="宋体" w:eastAsia="宋体" w:cs="宋体"/>
          <w:color w:val="auto"/>
          <w:sz w:val="24"/>
          <w:szCs w:val="24"/>
        </w:rPr>
        <w:t>，招标人</w:t>
      </w:r>
      <w:r>
        <w:rPr>
          <w:rFonts w:hint="eastAsia" w:ascii="宋体" w:hAnsi="宋体" w:eastAsia="宋体" w:cs="宋体"/>
          <w:color w:val="0000FF"/>
          <w:sz w:val="24"/>
          <w:szCs w:val="24"/>
          <w:u w:val="single"/>
          <w:lang w:val="en-US" w:eastAsia="zh-CN"/>
        </w:rPr>
        <w:t>莆田市秀屿区平海镇平海社区居民委员会</w:t>
      </w:r>
      <w:r>
        <w:rPr>
          <w:rFonts w:hint="eastAsia" w:ascii="宋体" w:hAnsi="宋体" w:eastAsia="宋体" w:cs="宋体"/>
          <w:color w:val="auto"/>
          <w:sz w:val="24"/>
          <w:szCs w:val="24"/>
        </w:rPr>
        <w:t>，委托的招标代理单</w:t>
      </w:r>
      <w:r>
        <w:rPr>
          <w:rFonts w:hint="eastAsia" w:ascii="宋体" w:hAnsi="宋体" w:eastAsia="宋体" w:cs="宋体"/>
          <w:b w:val="0"/>
          <w:bCs w:val="0"/>
          <w:color w:val="auto"/>
          <w:sz w:val="24"/>
          <w:szCs w:val="24"/>
        </w:rPr>
        <w:t>位</w:t>
      </w:r>
      <w:r>
        <w:rPr>
          <w:rFonts w:hint="eastAsia" w:ascii="宋体" w:hAnsi="宋体" w:eastAsia="宋体" w:cs="宋体"/>
          <w:b w:val="0"/>
          <w:bCs w:val="0"/>
          <w:color w:val="0000FF"/>
          <w:sz w:val="24"/>
          <w:szCs w:val="24"/>
          <w:u w:val="single"/>
          <w:lang w:eastAsia="zh-CN"/>
        </w:rPr>
        <w:t>福建新岩项目管理有限公司</w:t>
      </w:r>
      <w:r>
        <w:rPr>
          <w:rFonts w:hint="eastAsia" w:ascii="宋体" w:hAnsi="宋体" w:eastAsia="宋体" w:cs="宋体"/>
          <w:b w:val="0"/>
          <w:bCs w:val="0"/>
          <w:color w:val="auto"/>
          <w:sz w:val="24"/>
          <w:szCs w:val="24"/>
        </w:rPr>
        <w:t>。</w:t>
      </w:r>
      <w:r>
        <w:rPr>
          <w:rFonts w:hint="eastAsia" w:ascii="宋体" w:hAnsi="宋体" w:eastAsia="宋体" w:cs="宋体"/>
          <w:sz w:val="24"/>
          <w:highlight w:val="none"/>
        </w:rPr>
        <w:t>项目已具备招标条件现决定对该项目的工程施工邀请</w:t>
      </w:r>
      <w:r>
        <w:rPr>
          <w:rFonts w:hint="eastAsia" w:ascii="宋体" w:hAnsi="宋体" w:eastAsia="宋体" w:cs="宋体"/>
          <w:color w:val="0000FF"/>
          <w:kern w:val="2"/>
          <w:sz w:val="24"/>
          <w:szCs w:val="24"/>
          <w:u w:val="single"/>
          <w:lang w:val="en-US" w:eastAsia="zh-CN"/>
        </w:rPr>
        <w:t>福建拓丰建设有限公司、福建省旭展建设工程有限公司，福建协润建设有限公司</w:t>
      </w:r>
      <w:r>
        <w:rPr>
          <w:rFonts w:hint="eastAsia" w:ascii="宋体" w:hAnsi="宋体" w:eastAsia="宋体" w:cs="宋体"/>
          <w:sz w:val="24"/>
          <w:highlight w:val="none"/>
        </w:rPr>
        <w:t>3家投标人进行招标</w:t>
      </w:r>
      <w:r>
        <w:rPr>
          <w:rFonts w:hint="eastAsia" w:ascii="宋体" w:hAnsi="宋体" w:eastAsia="宋体" w:cs="宋体"/>
          <w:sz w:val="24"/>
          <w:highlight w:val="none"/>
          <w:lang w:eastAsia="zh-CN"/>
        </w:rPr>
        <w:t>。</w:t>
      </w:r>
    </w:p>
    <w:p w14:paraId="7DD9B5C6">
      <w:pPr>
        <w:keepNext w:val="0"/>
        <w:keepLines w:val="0"/>
        <w:pageBreakBefore w:val="0"/>
        <w:widowControl/>
        <w:numPr>
          <w:ilvl w:val="0"/>
          <w:numId w:val="1"/>
        </w:numPr>
        <w:tabs>
          <w:tab w:val="left" w:pos="900"/>
          <w:tab w:val="left" w:pos="1100"/>
        </w:tabs>
        <w:kinsoku/>
        <w:wordWrap/>
        <w:overflowPunct/>
        <w:topLinePunct w:val="0"/>
        <w:autoSpaceDE/>
        <w:autoSpaceDN/>
        <w:bidi w:val="0"/>
        <w:adjustRightInd/>
        <w:snapToGrid/>
        <w:spacing w:line="380" w:lineRule="exact"/>
        <w:ind w:left="0" w:firstLine="51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项目概况和招标范围</w:t>
      </w:r>
    </w:p>
    <w:p w14:paraId="442BDD1A">
      <w:pPr>
        <w:keepNext w:val="0"/>
        <w:keepLines w:val="0"/>
        <w:pageBreakBefore w:val="0"/>
        <w:widowControl/>
        <w:kinsoku/>
        <w:wordWrap/>
        <w:overflowPunct/>
        <w:topLinePunct w:val="0"/>
        <w:autoSpaceDE/>
        <w:autoSpaceDN/>
        <w:bidi w:val="0"/>
        <w:adjustRightInd/>
        <w:snapToGrid/>
        <w:spacing w:line="380" w:lineRule="exact"/>
        <w:ind w:left="51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2.1建设地点：</w:t>
      </w:r>
      <w:r>
        <w:rPr>
          <w:rFonts w:hint="eastAsia" w:ascii="宋体" w:hAnsi="宋体" w:eastAsia="宋体" w:cs="宋体"/>
          <w:color w:val="0000FF"/>
          <w:sz w:val="24"/>
          <w:szCs w:val="24"/>
          <w:u w:val="single"/>
          <w:lang w:eastAsia="zh-CN"/>
        </w:rPr>
        <w:t>莆田市秀屿区</w:t>
      </w:r>
      <w:r>
        <w:rPr>
          <w:rFonts w:hint="eastAsia" w:ascii="宋体" w:hAnsi="宋体" w:eastAsia="宋体" w:cs="宋体"/>
          <w:color w:val="auto"/>
          <w:sz w:val="24"/>
          <w:szCs w:val="24"/>
        </w:rPr>
        <w:t>；</w:t>
      </w:r>
    </w:p>
    <w:p w14:paraId="75C7FA88">
      <w:pPr>
        <w:keepNext w:val="0"/>
        <w:keepLines w:val="0"/>
        <w:pageBreakBefore w:val="0"/>
        <w:widowControl/>
        <w:kinsoku/>
        <w:wordWrap/>
        <w:overflowPunct/>
        <w:topLinePunct w:val="0"/>
        <w:autoSpaceDE/>
        <w:autoSpaceDN/>
        <w:bidi w:val="0"/>
        <w:adjustRightInd/>
        <w:snapToGrid/>
        <w:spacing w:line="380" w:lineRule="exact"/>
        <w:ind w:left="51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2.2工程建设规模：</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eastAsia="zh-CN"/>
        </w:rPr>
        <w:t>约23万元</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5B0BDC91">
      <w:pPr>
        <w:keepNext w:val="0"/>
        <w:keepLines w:val="0"/>
        <w:pageBreakBefore w:val="0"/>
        <w:widowControl/>
        <w:kinsoku/>
        <w:wordWrap/>
        <w:overflowPunct/>
        <w:topLinePunct w:val="0"/>
        <w:autoSpaceDE/>
        <w:autoSpaceDN/>
        <w:bidi w:val="0"/>
        <w:adjustRightInd/>
        <w:snapToGrid/>
        <w:spacing w:line="380" w:lineRule="exact"/>
        <w:ind w:left="51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2.3招标范围和内容:</w:t>
      </w:r>
      <w:r>
        <w:rPr>
          <w:rFonts w:hint="eastAsia" w:ascii="宋体" w:hAnsi="宋体" w:eastAsia="宋体" w:cs="宋体"/>
          <w:color w:val="0000FF"/>
          <w:sz w:val="24"/>
          <w:szCs w:val="24"/>
          <w:u w:val="single"/>
        </w:rPr>
        <w:t>以施工图纸为准(不列入招标范围的详见工程预算说明)</w:t>
      </w:r>
      <w:r>
        <w:rPr>
          <w:rFonts w:hint="eastAsia" w:ascii="宋体" w:hAnsi="宋体" w:eastAsia="宋体" w:cs="宋体"/>
          <w:color w:val="auto"/>
          <w:sz w:val="24"/>
          <w:szCs w:val="24"/>
          <w:u w:val="single"/>
          <w:lang w:eastAsia="zh-CN"/>
        </w:rPr>
        <w:t>；</w:t>
      </w:r>
    </w:p>
    <w:p w14:paraId="472C5FB1">
      <w:pPr>
        <w:keepNext w:val="0"/>
        <w:keepLines w:val="0"/>
        <w:pageBreakBefore w:val="0"/>
        <w:widowControl/>
        <w:kinsoku/>
        <w:wordWrap/>
        <w:overflowPunct/>
        <w:topLinePunct w:val="0"/>
        <w:autoSpaceDE/>
        <w:autoSpaceDN/>
        <w:bidi w:val="0"/>
        <w:adjustRightInd/>
        <w:snapToGrid/>
        <w:spacing w:line="380" w:lineRule="exact"/>
        <w:ind w:left="51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2.4工期要求：总工期：</w:t>
      </w:r>
      <w:r>
        <w:rPr>
          <w:rFonts w:hint="eastAsia" w:ascii="宋体" w:hAnsi="宋体" w:eastAsia="宋体" w:cs="宋体"/>
          <w:color w:val="0000FF"/>
          <w:sz w:val="24"/>
          <w:szCs w:val="24"/>
          <w:highlight w:val="none"/>
          <w:u w:val="single"/>
          <w:shd w:val="clear" w:color="auto" w:fill="auto"/>
          <w:lang w:val="en-US" w:eastAsia="zh-CN"/>
        </w:rPr>
        <w:t>60个日历天</w:t>
      </w:r>
      <w:r>
        <w:rPr>
          <w:rFonts w:hint="eastAsia" w:ascii="宋体" w:hAnsi="宋体" w:eastAsia="宋体" w:cs="宋体"/>
          <w:color w:val="auto"/>
          <w:sz w:val="24"/>
          <w:szCs w:val="24"/>
        </w:rPr>
        <w:t>；其中各关键节点的工期要求为：</w:t>
      </w:r>
      <w:r>
        <w:rPr>
          <w:rFonts w:hint="eastAsia" w:ascii="宋体" w:hAnsi="宋体" w:eastAsia="宋体" w:cs="宋体"/>
          <w:color w:val="auto"/>
          <w:sz w:val="24"/>
          <w:szCs w:val="24"/>
          <w:u w:val="single"/>
        </w:rPr>
        <w:t xml:space="preserve"> / </w:t>
      </w:r>
      <w:r>
        <w:rPr>
          <w:rFonts w:hint="eastAsia" w:ascii="宋体" w:hAnsi="宋体" w:eastAsia="宋体" w:cs="宋体"/>
          <w:color w:val="auto"/>
          <w:sz w:val="24"/>
          <w:szCs w:val="24"/>
        </w:rPr>
        <w:t>；</w:t>
      </w:r>
    </w:p>
    <w:p w14:paraId="0FAD2896">
      <w:pPr>
        <w:keepNext w:val="0"/>
        <w:keepLines w:val="0"/>
        <w:pageBreakBefore w:val="0"/>
        <w:widowControl/>
        <w:kinsoku/>
        <w:wordWrap/>
        <w:overflowPunct/>
        <w:topLinePunct w:val="0"/>
        <w:autoSpaceDE/>
        <w:autoSpaceDN/>
        <w:bidi w:val="0"/>
        <w:adjustRightInd/>
        <w:snapToGrid/>
        <w:spacing w:line="380" w:lineRule="exact"/>
        <w:ind w:left="51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2.5工程质量要求：</w:t>
      </w:r>
      <w:r>
        <w:rPr>
          <w:rFonts w:hint="eastAsia" w:ascii="宋体" w:hAnsi="宋体" w:eastAsia="宋体" w:cs="宋体"/>
          <w:color w:val="auto"/>
          <w:sz w:val="24"/>
          <w:szCs w:val="24"/>
          <w:u w:val="single"/>
        </w:rPr>
        <w:t>合格</w:t>
      </w:r>
      <w:r>
        <w:rPr>
          <w:rFonts w:hint="eastAsia" w:ascii="宋体" w:hAnsi="宋体" w:eastAsia="宋体" w:cs="宋体"/>
          <w:color w:val="auto"/>
          <w:sz w:val="24"/>
          <w:szCs w:val="24"/>
        </w:rPr>
        <w:t>；</w:t>
      </w:r>
    </w:p>
    <w:p w14:paraId="5BFC152A">
      <w:pPr>
        <w:keepNext w:val="0"/>
        <w:keepLines w:val="0"/>
        <w:pageBreakBefore w:val="0"/>
        <w:widowControl/>
        <w:numPr>
          <w:ilvl w:val="0"/>
          <w:numId w:val="1"/>
        </w:numPr>
        <w:tabs>
          <w:tab w:val="left" w:pos="900"/>
          <w:tab w:val="left" w:pos="1100"/>
        </w:tabs>
        <w:kinsoku/>
        <w:wordWrap/>
        <w:overflowPunct/>
        <w:topLinePunct w:val="0"/>
        <w:autoSpaceDE/>
        <w:autoSpaceDN/>
        <w:bidi w:val="0"/>
        <w:adjustRightInd/>
        <w:snapToGrid/>
        <w:spacing w:line="380" w:lineRule="exact"/>
        <w:ind w:left="0" w:firstLine="51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投标人资格要求及审查办法</w:t>
      </w:r>
    </w:p>
    <w:p w14:paraId="1C830F03">
      <w:pPr>
        <w:keepNext w:val="0"/>
        <w:keepLines w:val="0"/>
        <w:pageBreakBefore w:val="0"/>
        <w:widowControl/>
        <w:numPr>
          <w:ilvl w:val="1"/>
          <w:numId w:val="1"/>
        </w:numPr>
        <w:tabs>
          <w:tab w:val="left" w:pos="900"/>
          <w:tab w:val="left" w:pos="1100"/>
        </w:tabs>
        <w:kinsoku/>
        <w:wordWrap/>
        <w:overflowPunct/>
        <w:topLinePunct w:val="0"/>
        <w:autoSpaceDE/>
        <w:autoSpaceDN/>
        <w:bidi w:val="0"/>
        <w:adjustRightInd/>
        <w:snapToGrid/>
        <w:spacing w:line="380" w:lineRule="exact"/>
        <w:ind w:left="0" w:firstLine="510"/>
        <w:textAlignment w:val="auto"/>
        <w:rPr>
          <w:rFonts w:hint="eastAsia" w:ascii="宋体" w:hAnsi="宋体" w:eastAsia="宋体" w:cs="宋体"/>
          <w:color w:val="auto"/>
          <w:sz w:val="24"/>
          <w:szCs w:val="24"/>
        </w:rPr>
      </w:pPr>
      <w:r>
        <w:rPr>
          <w:rFonts w:hint="eastAsia" w:ascii="宋体" w:hAnsi="宋体" w:eastAsia="宋体" w:cs="宋体"/>
          <w:b w:val="0"/>
          <w:bCs/>
          <w:color w:val="auto"/>
          <w:sz w:val="24"/>
          <w:szCs w:val="24"/>
        </w:rPr>
        <w:t>本招标项目要求投标人具有独立法人资格的施工企业且</w:t>
      </w:r>
      <w:r>
        <w:rPr>
          <w:rFonts w:hint="eastAsia" w:ascii="宋体" w:hAnsi="宋体" w:eastAsia="宋体" w:cs="宋体"/>
          <w:color w:val="auto"/>
          <w:sz w:val="24"/>
          <w:szCs w:val="24"/>
        </w:rPr>
        <w:t>具备建设行政主管部门核发的</w:t>
      </w:r>
      <w:r>
        <w:rPr>
          <w:rFonts w:hint="eastAsia" w:ascii="宋体" w:hAnsi="宋体" w:cs="宋体"/>
          <w:b/>
          <w:color w:val="0000FF"/>
          <w:sz w:val="24"/>
          <w:u w:val="single"/>
        </w:rPr>
        <w:t>市政公用工程施工总承包三级及以上</w:t>
      </w:r>
      <w:r>
        <w:rPr>
          <w:rFonts w:hint="eastAsia" w:ascii="宋体" w:hAnsi="宋体" w:eastAsia="宋体" w:cs="宋体"/>
          <w:color w:val="auto"/>
          <w:sz w:val="24"/>
          <w:szCs w:val="24"/>
        </w:rPr>
        <w:t>（不分主、增项差别）资质和有效的《施工企业安全生产许可证》 的企业；</w:t>
      </w:r>
    </w:p>
    <w:p w14:paraId="738A33C0">
      <w:pPr>
        <w:keepNext w:val="0"/>
        <w:keepLines w:val="0"/>
        <w:pageBreakBefore w:val="0"/>
        <w:widowControl/>
        <w:numPr>
          <w:ilvl w:val="1"/>
          <w:numId w:val="1"/>
        </w:numPr>
        <w:tabs>
          <w:tab w:val="left" w:pos="900"/>
          <w:tab w:val="left" w:pos="1100"/>
        </w:tabs>
        <w:kinsoku/>
        <w:wordWrap/>
        <w:overflowPunct/>
        <w:topLinePunct w:val="0"/>
        <w:autoSpaceDE/>
        <w:autoSpaceDN/>
        <w:bidi w:val="0"/>
        <w:adjustRightInd/>
        <w:snapToGrid/>
        <w:spacing w:line="380" w:lineRule="exact"/>
        <w:ind w:left="0" w:firstLine="510"/>
        <w:textAlignment w:val="auto"/>
        <w:rPr>
          <w:rFonts w:hint="eastAsia" w:ascii="宋体" w:hAnsi="宋体" w:eastAsia="宋体" w:cs="宋体"/>
          <w:color w:val="000000"/>
          <w:sz w:val="24"/>
          <w:szCs w:val="24"/>
        </w:rPr>
      </w:pPr>
      <w:r>
        <w:rPr>
          <w:rFonts w:hint="eastAsia" w:ascii="宋体" w:hAnsi="宋体" w:eastAsia="宋体" w:cs="宋体"/>
          <w:color w:val="auto"/>
          <w:sz w:val="24"/>
          <w:szCs w:val="24"/>
        </w:rPr>
        <w:t>投标人拟担任本招标项目的项目负责人应具备有效的不低于</w:t>
      </w:r>
      <w:r>
        <w:rPr>
          <w:rFonts w:hint="eastAsia" w:ascii="宋体" w:hAnsi="宋体" w:eastAsia="宋体" w:cs="宋体"/>
          <w:i w:val="0"/>
          <w:iCs/>
          <w:color w:val="0000FF"/>
          <w:sz w:val="24"/>
          <w:szCs w:val="24"/>
          <w:u w:val="single"/>
          <w:lang w:val="en-US" w:eastAsia="zh-CN"/>
        </w:rPr>
        <w:t>二</w:t>
      </w:r>
      <w:r>
        <w:rPr>
          <w:rFonts w:hint="eastAsia" w:ascii="宋体" w:hAnsi="宋体" w:eastAsia="宋体" w:cs="宋体"/>
          <w:i w:val="0"/>
          <w:iCs/>
          <w:color w:val="0000FF"/>
          <w:sz w:val="24"/>
          <w:szCs w:val="24"/>
          <w:u w:val="single"/>
        </w:rPr>
        <w:t>级</w:t>
      </w:r>
      <w:r>
        <w:rPr>
          <w:rFonts w:hint="eastAsia" w:ascii="宋体" w:hAnsi="宋体"/>
          <w:color w:val="0000FF"/>
          <w:sz w:val="24"/>
          <w:u w:val="single"/>
        </w:rPr>
        <w:t>市政公用</w:t>
      </w:r>
      <w:r>
        <w:rPr>
          <w:rFonts w:hint="eastAsia" w:ascii="宋体" w:hAnsi="宋体" w:eastAsia="宋体" w:cs="宋体"/>
          <w:color w:val="auto"/>
          <w:sz w:val="24"/>
          <w:szCs w:val="24"/>
        </w:rPr>
        <w:t>(专业)注册建造师</w:t>
      </w:r>
      <w:r>
        <w:rPr>
          <w:rFonts w:hint="default" w:ascii="宋体" w:hAnsi="宋体" w:eastAsia="宋体" w:cs="宋体"/>
          <w:color w:val="auto"/>
          <w:sz w:val="24"/>
          <w:szCs w:val="24"/>
        </w:rPr>
        <w:t>(不含临时注册建造师)</w:t>
      </w:r>
      <w:r>
        <w:rPr>
          <w:rFonts w:hint="eastAsia" w:ascii="宋体" w:hAnsi="宋体" w:eastAsia="宋体" w:cs="宋体"/>
          <w:color w:val="auto"/>
          <w:sz w:val="24"/>
          <w:szCs w:val="24"/>
        </w:rPr>
        <w:t>执业资格，并持有安全生产考核合格证书B</w:t>
      </w:r>
      <w:r>
        <w:rPr>
          <w:rFonts w:hint="eastAsia" w:ascii="宋体" w:hAnsi="宋体" w:eastAsia="宋体" w:cs="宋体"/>
          <w:color w:val="000000"/>
          <w:sz w:val="24"/>
          <w:szCs w:val="24"/>
        </w:rPr>
        <w:t>证；</w:t>
      </w:r>
    </w:p>
    <w:p w14:paraId="60EFA162">
      <w:pPr>
        <w:keepNext w:val="0"/>
        <w:keepLines w:val="0"/>
        <w:pageBreakBefore w:val="0"/>
        <w:widowControl/>
        <w:numPr>
          <w:ilvl w:val="1"/>
          <w:numId w:val="1"/>
        </w:numPr>
        <w:tabs>
          <w:tab w:val="left" w:pos="900"/>
          <w:tab w:val="left" w:pos="1100"/>
        </w:tabs>
        <w:kinsoku/>
        <w:wordWrap/>
        <w:overflowPunct/>
        <w:topLinePunct w:val="0"/>
        <w:autoSpaceDE/>
        <w:autoSpaceDN/>
        <w:bidi w:val="0"/>
        <w:adjustRightInd/>
        <w:snapToGrid/>
        <w:spacing w:line="380" w:lineRule="exact"/>
        <w:ind w:left="0" w:firstLine="51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本招标项目不接受联合体投标；</w:t>
      </w:r>
    </w:p>
    <w:p w14:paraId="4606E6CA">
      <w:pPr>
        <w:keepNext w:val="0"/>
        <w:keepLines w:val="0"/>
        <w:pageBreakBefore w:val="0"/>
        <w:widowControl/>
        <w:numPr>
          <w:ilvl w:val="1"/>
          <w:numId w:val="1"/>
        </w:numPr>
        <w:tabs>
          <w:tab w:val="left" w:pos="900"/>
          <w:tab w:val="left" w:pos="1100"/>
        </w:tabs>
        <w:kinsoku/>
        <w:wordWrap/>
        <w:overflowPunct/>
        <w:topLinePunct w:val="0"/>
        <w:autoSpaceDE/>
        <w:autoSpaceDN/>
        <w:bidi w:val="0"/>
        <w:adjustRightInd/>
        <w:snapToGrid/>
        <w:spacing w:line="380" w:lineRule="exact"/>
        <w:ind w:left="0" w:firstLine="51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非福建省行政区域内注册的投标人应按闽建办筑[2015]13号文件的规定完成入闽信息登记工作；</w:t>
      </w:r>
    </w:p>
    <w:p w14:paraId="3839E256">
      <w:pPr>
        <w:keepNext w:val="0"/>
        <w:keepLines w:val="0"/>
        <w:pageBreakBefore w:val="0"/>
        <w:widowControl/>
        <w:numPr>
          <w:ilvl w:val="1"/>
          <w:numId w:val="1"/>
        </w:numPr>
        <w:tabs>
          <w:tab w:val="left" w:pos="900"/>
          <w:tab w:val="left" w:pos="1100"/>
        </w:tabs>
        <w:kinsoku/>
        <w:wordWrap/>
        <w:overflowPunct/>
        <w:topLinePunct w:val="0"/>
        <w:autoSpaceDE/>
        <w:autoSpaceDN/>
        <w:bidi w:val="0"/>
        <w:adjustRightInd/>
        <w:snapToGrid/>
        <w:spacing w:line="380" w:lineRule="exact"/>
        <w:ind w:left="0" w:firstLine="51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投标人的企业季度信用得分不得低于60分（适用于房屋建筑和市政基础设施工程总承包项目）；</w:t>
      </w:r>
    </w:p>
    <w:p w14:paraId="12B54286">
      <w:pPr>
        <w:keepNext w:val="0"/>
        <w:keepLines w:val="0"/>
        <w:pageBreakBefore w:val="0"/>
        <w:widowControl/>
        <w:numPr>
          <w:ilvl w:val="1"/>
          <w:numId w:val="1"/>
        </w:numPr>
        <w:tabs>
          <w:tab w:val="left" w:pos="900"/>
          <w:tab w:val="left" w:pos="1100"/>
        </w:tabs>
        <w:kinsoku/>
        <w:wordWrap/>
        <w:overflowPunct/>
        <w:topLinePunct w:val="0"/>
        <w:autoSpaceDE/>
        <w:autoSpaceDN/>
        <w:bidi w:val="0"/>
        <w:adjustRightInd/>
        <w:snapToGrid/>
        <w:spacing w:line="380" w:lineRule="exact"/>
        <w:ind w:left="0" w:firstLine="51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投标人的企业信息和拟派项目管理人员信息应在福建省建筑市场综合监管信息平台可查询到且查询到的信息完整；</w:t>
      </w:r>
    </w:p>
    <w:p w14:paraId="09FC09E7">
      <w:pPr>
        <w:keepNext w:val="0"/>
        <w:keepLines w:val="0"/>
        <w:pageBreakBefore w:val="0"/>
        <w:widowControl/>
        <w:numPr>
          <w:ilvl w:val="1"/>
          <w:numId w:val="1"/>
        </w:numPr>
        <w:tabs>
          <w:tab w:val="left" w:pos="900"/>
          <w:tab w:val="left" w:pos="1100"/>
        </w:tabs>
        <w:kinsoku/>
        <w:wordWrap/>
        <w:overflowPunct/>
        <w:topLinePunct w:val="0"/>
        <w:autoSpaceDE/>
        <w:autoSpaceDN/>
        <w:bidi w:val="0"/>
        <w:adjustRightInd/>
        <w:snapToGrid/>
        <w:spacing w:line="380" w:lineRule="exact"/>
        <w:ind w:left="0" w:firstLine="51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投标人应在人员、设备、资金等方面具有承担本招标项目施工的能力；</w:t>
      </w:r>
    </w:p>
    <w:p w14:paraId="36585477">
      <w:pPr>
        <w:keepNext w:val="0"/>
        <w:keepLines w:val="0"/>
        <w:pageBreakBefore w:val="0"/>
        <w:widowControl/>
        <w:numPr>
          <w:ilvl w:val="1"/>
          <w:numId w:val="1"/>
        </w:numPr>
        <w:tabs>
          <w:tab w:val="left" w:pos="900"/>
          <w:tab w:val="left" w:pos="1100"/>
        </w:tabs>
        <w:kinsoku/>
        <w:wordWrap/>
        <w:overflowPunct/>
        <w:topLinePunct w:val="0"/>
        <w:autoSpaceDE/>
        <w:autoSpaceDN/>
        <w:bidi w:val="0"/>
        <w:adjustRightInd/>
        <w:snapToGrid/>
        <w:spacing w:line="380" w:lineRule="exact"/>
        <w:ind w:left="0" w:firstLine="51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本招标项目招标人采用资格后审的方式对投标人进行资格审查。</w:t>
      </w:r>
    </w:p>
    <w:p w14:paraId="792F4904">
      <w:pPr>
        <w:keepNext w:val="0"/>
        <w:keepLines w:val="0"/>
        <w:pageBreakBefore w:val="0"/>
        <w:widowControl/>
        <w:tabs>
          <w:tab w:val="left" w:pos="900"/>
          <w:tab w:val="left" w:pos="1100"/>
        </w:tabs>
        <w:kinsoku/>
        <w:wordWrap/>
        <w:overflowPunct/>
        <w:topLinePunct w:val="0"/>
        <w:autoSpaceDE/>
        <w:autoSpaceDN/>
        <w:bidi w:val="0"/>
        <w:adjustRightInd/>
        <w:snapToGrid/>
        <w:spacing w:line="380" w:lineRule="exact"/>
        <w:ind w:firstLine="465"/>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w:t>
      </w:r>
    </w:p>
    <w:p w14:paraId="5C47D1CD">
      <w:pPr>
        <w:keepNext w:val="0"/>
        <w:keepLines w:val="0"/>
        <w:pageBreakBefore w:val="0"/>
        <w:widowControl/>
        <w:tabs>
          <w:tab w:val="left" w:pos="900"/>
          <w:tab w:val="left" w:pos="1100"/>
        </w:tabs>
        <w:kinsoku/>
        <w:overflowPunct/>
        <w:topLinePunct w:val="0"/>
        <w:autoSpaceDE/>
        <w:autoSpaceDN/>
        <w:bidi w:val="0"/>
        <w:spacing w:line="312" w:lineRule="auto"/>
        <w:ind w:firstLine="482" w:firstLineChars="200"/>
        <w:rPr>
          <w:rFonts w:hint="eastAsia" w:ascii="宋体" w:hAnsi="宋体" w:eastAsia="宋体" w:cs="宋体"/>
          <w:b/>
          <w:color w:val="000000"/>
          <w:sz w:val="24"/>
          <w:szCs w:val="24"/>
        </w:rPr>
      </w:pPr>
      <w:r>
        <w:rPr>
          <w:rFonts w:hint="eastAsia" w:ascii="宋体" w:hAnsi="宋体" w:eastAsia="宋体" w:cs="宋体"/>
          <w:b/>
          <w:color w:val="000000"/>
          <w:sz w:val="24"/>
          <w:szCs w:val="24"/>
        </w:rPr>
        <w:t>4.招标文件的获取</w:t>
      </w:r>
    </w:p>
    <w:p w14:paraId="732A176C">
      <w:pPr>
        <w:keepNext w:val="0"/>
        <w:keepLines w:val="0"/>
        <w:pageBreakBefore w:val="0"/>
        <w:widowControl/>
        <w:kinsoku/>
        <w:overflowPunct/>
        <w:topLinePunct w:val="0"/>
        <w:autoSpaceDE/>
        <w:autoSpaceDN/>
        <w:bidi w:val="0"/>
        <w:spacing w:line="312" w:lineRule="auto"/>
        <w:ind w:firstLine="480" w:firstLineChars="200"/>
        <w:jc w:val="left"/>
        <w:rPr>
          <w:rFonts w:hint="eastAsia" w:ascii="宋体" w:hAnsi="宋体" w:eastAsia="宋体" w:cs="宋体"/>
          <w:color w:val="000000"/>
          <w:kern w:val="0"/>
          <w:sz w:val="24"/>
          <w:szCs w:val="24"/>
          <w:lang w:eastAsia="zh-CN"/>
        </w:rPr>
      </w:pPr>
      <w:r>
        <w:rPr>
          <w:rFonts w:hint="eastAsia" w:ascii="宋体" w:hAnsi="宋体" w:eastAsia="宋体" w:cs="宋体"/>
          <w:color w:val="000000"/>
          <w:sz w:val="24"/>
          <w:szCs w:val="24"/>
        </w:rPr>
        <w:t>4.1招标人自</w:t>
      </w:r>
      <w:r>
        <w:rPr>
          <w:rFonts w:hint="eastAsia" w:ascii="宋体" w:hAnsi="宋体" w:eastAsia="宋体" w:cs="宋体"/>
          <w:color w:val="0000FF"/>
          <w:sz w:val="24"/>
          <w:szCs w:val="24"/>
          <w:u w:val="single"/>
        </w:rPr>
        <w:t>202</w:t>
      </w:r>
      <w:r>
        <w:rPr>
          <w:rFonts w:hint="eastAsia" w:ascii="宋体" w:hAnsi="宋体" w:eastAsia="宋体" w:cs="宋体"/>
          <w:color w:val="0000FF"/>
          <w:sz w:val="24"/>
          <w:szCs w:val="24"/>
          <w:u w:val="single"/>
          <w:lang w:val="en-US" w:eastAsia="zh-CN"/>
        </w:rPr>
        <w:t>5</w:t>
      </w:r>
      <w:r>
        <w:rPr>
          <w:rFonts w:hint="eastAsia" w:ascii="宋体" w:hAnsi="宋体" w:eastAsia="宋体" w:cs="宋体"/>
          <w:color w:val="0000FF"/>
          <w:sz w:val="24"/>
          <w:szCs w:val="24"/>
        </w:rPr>
        <w:t>年</w:t>
      </w:r>
      <w:r>
        <w:rPr>
          <w:rFonts w:hint="eastAsia" w:ascii="宋体" w:hAnsi="宋体" w:eastAsia="宋体" w:cs="宋体"/>
          <w:color w:val="0000FF"/>
          <w:sz w:val="24"/>
          <w:szCs w:val="24"/>
          <w:u w:val="single"/>
          <w:lang w:val="en-US" w:eastAsia="zh-CN"/>
        </w:rPr>
        <w:t xml:space="preserve"> 10 </w:t>
      </w:r>
      <w:r>
        <w:rPr>
          <w:rFonts w:hint="eastAsia" w:ascii="宋体" w:hAnsi="宋体" w:eastAsia="宋体" w:cs="宋体"/>
          <w:color w:val="0000FF"/>
          <w:sz w:val="24"/>
          <w:szCs w:val="24"/>
        </w:rPr>
        <w:t>月</w:t>
      </w:r>
      <w:r>
        <w:rPr>
          <w:rFonts w:hint="eastAsia" w:ascii="宋体" w:hAnsi="宋体" w:eastAsia="宋体" w:cs="宋体"/>
          <w:color w:val="0000FF"/>
          <w:sz w:val="24"/>
          <w:szCs w:val="24"/>
          <w:u w:val="single"/>
          <w:lang w:val="en-US" w:eastAsia="zh-CN"/>
        </w:rPr>
        <w:t xml:space="preserve"> 17</w:t>
      </w:r>
      <w:r>
        <w:rPr>
          <w:rFonts w:hint="eastAsia" w:ascii="宋体" w:hAnsi="宋体" w:eastAsia="宋体" w:cs="宋体"/>
          <w:color w:val="0000FF"/>
          <w:sz w:val="24"/>
          <w:szCs w:val="24"/>
        </w:rPr>
        <w:t>日</w:t>
      </w:r>
      <w:r>
        <w:rPr>
          <w:rFonts w:hint="eastAsia" w:ascii="宋体" w:hAnsi="宋体" w:eastAsia="宋体" w:cs="宋体"/>
          <w:color w:val="000000"/>
          <w:sz w:val="24"/>
          <w:szCs w:val="24"/>
        </w:rPr>
        <w:t>起</w:t>
      </w:r>
      <w:r>
        <w:rPr>
          <w:rFonts w:hint="eastAsia" w:ascii="宋体" w:hAnsi="宋体" w:eastAsia="宋体"/>
          <w:color w:val="0000FF"/>
          <w:sz w:val="24"/>
          <w:u w:val="single"/>
          <w:lang w:eastAsia="zh-CN"/>
        </w:rPr>
        <w:t>莆田市秀屿区人民政府网</w:t>
      </w:r>
      <w:r>
        <w:rPr>
          <w:rFonts w:hint="eastAsia" w:ascii="宋体" w:hAnsi="宋体" w:eastAsia="宋体"/>
          <w:color w:val="auto"/>
          <w:sz w:val="24"/>
          <w:lang w:eastAsia="zh-CN"/>
        </w:rPr>
        <w:t>发布招标文件，投标人可登录网站自行下载招标文件。书面招标文件与网上下载的招标文件不一致的，以网上下载的为准</w:t>
      </w:r>
    </w:p>
    <w:p w14:paraId="50B34A48">
      <w:pPr>
        <w:widowControl/>
        <w:tabs>
          <w:tab w:val="left" w:pos="900"/>
          <w:tab w:val="left" w:pos="1100"/>
        </w:tabs>
        <w:spacing w:line="312" w:lineRule="auto"/>
        <w:ind w:firstLine="472" w:firstLineChars="196"/>
        <w:jc w:val="left"/>
        <w:rPr>
          <w:rFonts w:hint="eastAsia" w:ascii="宋体" w:hAnsi="宋体" w:eastAsia="宋体" w:cs="楷体"/>
          <w:b/>
          <w:color w:val="000000"/>
          <w:sz w:val="24"/>
        </w:rPr>
      </w:pPr>
      <w:r>
        <w:rPr>
          <w:rFonts w:hint="eastAsia" w:ascii="宋体" w:hAnsi="宋体" w:eastAsia="宋体" w:cs="楷体"/>
          <w:b/>
          <w:color w:val="000000"/>
          <w:sz w:val="24"/>
          <w:lang w:val="en-US" w:eastAsia="zh-CN"/>
        </w:rPr>
        <w:t>5</w:t>
      </w:r>
      <w:r>
        <w:rPr>
          <w:rFonts w:hint="eastAsia" w:ascii="宋体" w:hAnsi="宋体" w:eastAsia="宋体" w:cs="楷体"/>
          <w:b/>
          <w:color w:val="000000"/>
          <w:sz w:val="24"/>
        </w:rPr>
        <w:t>．评标办法</w:t>
      </w:r>
    </w:p>
    <w:p w14:paraId="385EA948">
      <w:pPr>
        <w:widowControl/>
        <w:tabs>
          <w:tab w:val="left" w:pos="900"/>
          <w:tab w:val="left" w:pos="1100"/>
        </w:tabs>
        <w:spacing w:line="312" w:lineRule="auto"/>
        <w:jc w:val="left"/>
        <w:rPr>
          <w:rFonts w:hint="eastAsia" w:ascii="宋体" w:hAnsi="宋体" w:eastAsia="宋体" w:cs="楷体"/>
          <w:b/>
          <w:color w:val="000000"/>
          <w:sz w:val="24"/>
          <w:u w:val="single"/>
        </w:rPr>
      </w:pPr>
      <w:r>
        <w:rPr>
          <w:rFonts w:hint="eastAsia" w:ascii="宋体" w:hAnsi="宋体" w:eastAsia="宋体" w:cs="楷体"/>
          <w:color w:val="000000"/>
          <w:sz w:val="24"/>
        </w:rPr>
        <w:t xml:space="preserve">    本招标项目采用的评标办法：</w:t>
      </w:r>
      <w:r>
        <w:rPr>
          <w:rFonts w:hint="eastAsia" w:ascii="宋体" w:hAnsi="宋体" w:eastAsia="宋体" w:cs="楷体"/>
          <w:b/>
          <w:color w:val="000000"/>
          <w:sz w:val="24"/>
          <w:u w:val="single"/>
        </w:rPr>
        <w:t>随机抽取法。</w:t>
      </w:r>
    </w:p>
    <w:p w14:paraId="41135A70">
      <w:pPr>
        <w:widowControl/>
        <w:numPr>
          <w:ilvl w:val="0"/>
          <w:numId w:val="0"/>
        </w:numPr>
        <w:tabs>
          <w:tab w:val="left" w:pos="510"/>
          <w:tab w:val="left" w:pos="900"/>
          <w:tab w:val="left" w:pos="1100"/>
        </w:tabs>
        <w:spacing w:line="312" w:lineRule="auto"/>
        <w:ind w:left="510" w:leftChars="0"/>
        <w:jc w:val="left"/>
        <w:rPr>
          <w:rFonts w:hint="eastAsia" w:ascii="宋体" w:hAnsi="宋体" w:eastAsia="宋体" w:cs="Times New Roman"/>
          <w:color w:val="0000FF"/>
          <w:sz w:val="24"/>
          <w:u w:val="single"/>
          <w:lang w:eastAsia="zh-CN"/>
        </w:rPr>
      </w:pPr>
      <w:r>
        <w:rPr>
          <w:rFonts w:hint="eastAsia" w:ascii="宋体" w:hAnsi="宋体" w:eastAsia="宋体" w:cs="楷体"/>
          <w:b/>
          <w:color w:val="000000"/>
          <w:sz w:val="24"/>
          <w:lang w:val="en-US" w:eastAsia="zh-CN"/>
        </w:rPr>
        <w:t>6.</w:t>
      </w:r>
      <w:r>
        <w:rPr>
          <w:rFonts w:hint="eastAsia" w:ascii="宋体" w:hAnsi="宋体" w:eastAsia="宋体" w:cs="楷体"/>
          <w:b/>
          <w:color w:val="000000"/>
          <w:sz w:val="24"/>
        </w:rPr>
        <w:t>投标保证金的递交</w:t>
      </w:r>
    </w:p>
    <w:p w14:paraId="1C65BA70">
      <w:pPr>
        <w:widowControl/>
        <w:spacing w:line="312" w:lineRule="auto"/>
        <w:ind w:firstLine="600" w:firstLineChars="250"/>
        <w:jc w:val="left"/>
        <w:rPr>
          <w:rFonts w:hint="eastAsia" w:ascii="宋体" w:hAnsi="宋体" w:eastAsia="宋体" w:cs="Times New Roman"/>
          <w:color w:val="000000"/>
          <w:sz w:val="24"/>
        </w:rPr>
      </w:pPr>
      <w:r>
        <w:rPr>
          <w:rFonts w:hint="eastAsia" w:ascii="宋体" w:hAnsi="宋体" w:eastAsia="宋体" w:cs="Times New Roman"/>
          <w:color w:val="000000"/>
          <w:sz w:val="24"/>
        </w:rPr>
        <w:t>本招标项目的投标保证金为</w:t>
      </w:r>
      <w:r>
        <w:rPr>
          <w:rFonts w:hint="eastAsia" w:ascii="宋体" w:hAnsi="宋体" w:eastAsia="宋体" w:cs="Times New Roman"/>
          <w:color w:val="0000FF"/>
          <w:sz w:val="24"/>
          <w:u w:val="single"/>
          <w:lang w:val="en-US" w:eastAsia="zh-CN"/>
        </w:rPr>
        <w:t>叁仟伍佰元整（￥3700元）</w:t>
      </w:r>
      <w:r>
        <w:rPr>
          <w:rFonts w:hint="eastAsia" w:ascii="宋体" w:hAnsi="宋体" w:eastAsia="宋体" w:cs="Times New Roman"/>
          <w:color w:val="000000"/>
          <w:sz w:val="24"/>
        </w:rPr>
        <w:t>，投标人必须在开标时与递交投标文件的同时以现金形式向招标人缴交。未按要求缴交投标保证金的投标文件招标人不予接收，接收的予以退还。</w:t>
      </w:r>
    </w:p>
    <w:p w14:paraId="2CE43AA0">
      <w:pPr>
        <w:widowControl/>
        <w:numPr>
          <w:ilvl w:val="0"/>
          <w:numId w:val="0"/>
        </w:numPr>
        <w:tabs>
          <w:tab w:val="left" w:pos="510"/>
          <w:tab w:val="left" w:pos="900"/>
          <w:tab w:val="left" w:pos="1100"/>
        </w:tabs>
        <w:spacing w:line="312" w:lineRule="auto"/>
        <w:ind w:left="510" w:leftChars="0"/>
        <w:jc w:val="left"/>
        <w:rPr>
          <w:rFonts w:hint="eastAsia" w:ascii="宋体" w:hAnsi="宋体" w:eastAsia="宋体" w:cs="楷体"/>
          <w:b/>
          <w:color w:val="000000"/>
          <w:sz w:val="24"/>
        </w:rPr>
      </w:pPr>
      <w:r>
        <w:rPr>
          <w:rFonts w:hint="eastAsia" w:ascii="宋体" w:hAnsi="宋体" w:eastAsia="宋体" w:cs="楷体"/>
          <w:b/>
          <w:color w:val="000000"/>
          <w:sz w:val="24"/>
          <w:lang w:val="en-US" w:eastAsia="zh-CN"/>
        </w:rPr>
        <w:t>7.</w:t>
      </w:r>
      <w:r>
        <w:rPr>
          <w:rFonts w:hint="eastAsia" w:ascii="宋体" w:hAnsi="宋体" w:eastAsia="宋体" w:cs="楷体"/>
          <w:b/>
          <w:color w:val="000000"/>
          <w:sz w:val="24"/>
        </w:rPr>
        <w:t>投标文件的递交</w:t>
      </w:r>
    </w:p>
    <w:p w14:paraId="52424AA7">
      <w:pPr>
        <w:widowControl/>
        <w:tabs>
          <w:tab w:val="left" w:pos="900"/>
          <w:tab w:val="left" w:pos="1100"/>
        </w:tabs>
        <w:spacing w:line="312" w:lineRule="auto"/>
        <w:ind w:firstLine="508" w:firstLineChars="212"/>
        <w:jc w:val="left"/>
        <w:rPr>
          <w:rFonts w:hint="eastAsia" w:ascii="宋体" w:hAnsi="宋体" w:eastAsia="宋体" w:cs="Times New Roman"/>
          <w:sz w:val="24"/>
          <w:u w:val="single"/>
        </w:rPr>
      </w:pPr>
      <w:r>
        <w:rPr>
          <w:rFonts w:hint="eastAsia" w:ascii="宋体" w:hAnsi="宋体" w:eastAsia="宋体" w:cs="Times New Roman"/>
          <w:sz w:val="24"/>
          <w:lang w:val="en-US" w:eastAsia="zh-CN"/>
        </w:rPr>
        <w:t>7.</w:t>
      </w:r>
      <w:r>
        <w:rPr>
          <w:rFonts w:hint="eastAsia" w:ascii="宋体" w:hAnsi="宋体" w:eastAsia="宋体" w:cs="Times New Roman"/>
          <w:sz w:val="24"/>
        </w:rPr>
        <w:t>1投标文件递交的截止时间(投标截止时间)：</w:t>
      </w:r>
      <w:r>
        <w:rPr>
          <w:rFonts w:hint="eastAsia" w:ascii="宋体" w:hAnsi="宋体" w:eastAsia="宋体" w:cs="Times New Roman"/>
          <w:color w:val="0000FF"/>
          <w:sz w:val="24"/>
          <w:u w:val="single"/>
        </w:rPr>
        <w:t xml:space="preserve"> 2</w:t>
      </w:r>
      <w:r>
        <w:rPr>
          <w:rFonts w:hint="eastAsia" w:ascii="宋体" w:hAnsi="宋体" w:eastAsia="宋体" w:cs="Times New Roman"/>
          <w:color w:val="0000FF"/>
          <w:sz w:val="24"/>
          <w:u w:val="single"/>
          <w:lang w:val="en-US" w:eastAsia="zh-CN"/>
        </w:rPr>
        <w:t>025</w:t>
      </w:r>
      <w:r>
        <w:rPr>
          <w:rFonts w:hint="eastAsia" w:ascii="宋体" w:hAnsi="宋体" w:eastAsia="宋体" w:cs="Times New Roman"/>
          <w:color w:val="0000FF"/>
          <w:sz w:val="24"/>
          <w:u w:val="single"/>
        </w:rPr>
        <w:t xml:space="preserve"> </w:t>
      </w:r>
      <w:r>
        <w:rPr>
          <w:rFonts w:hint="eastAsia" w:ascii="宋体" w:hAnsi="宋体" w:eastAsia="宋体" w:cs="Times New Roman"/>
          <w:sz w:val="24"/>
        </w:rPr>
        <w:t>年</w:t>
      </w:r>
      <w:r>
        <w:rPr>
          <w:rFonts w:hint="eastAsia" w:ascii="宋体" w:hAnsi="宋体" w:eastAsia="宋体" w:cs="Times New Roman"/>
          <w:color w:val="0000FF"/>
          <w:sz w:val="24"/>
          <w:u w:val="single"/>
          <w:lang w:val="en-US" w:eastAsia="zh-CN"/>
        </w:rPr>
        <w:t xml:space="preserve"> 10 </w:t>
      </w:r>
      <w:r>
        <w:rPr>
          <w:rFonts w:hint="eastAsia" w:ascii="宋体" w:hAnsi="宋体" w:eastAsia="宋体" w:cs="Times New Roman"/>
          <w:sz w:val="24"/>
        </w:rPr>
        <w:t>月</w:t>
      </w:r>
      <w:r>
        <w:rPr>
          <w:rFonts w:hint="eastAsia" w:ascii="宋体" w:hAnsi="宋体" w:eastAsia="宋体" w:cs="Times New Roman"/>
          <w:color w:val="0000FF"/>
          <w:sz w:val="24"/>
          <w:u w:val="single"/>
          <w:lang w:val="en-US" w:eastAsia="zh-CN"/>
        </w:rPr>
        <w:t xml:space="preserve"> 29</w:t>
      </w:r>
      <w:r>
        <w:rPr>
          <w:rFonts w:hint="eastAsia" w:ascii="宋体" w:hAnsi="宋体" w:eastAsia="宋体" w:cs="Times New Roman"/>
          <w:sz w:val="24"/>
        </w:rPr>
        <w:t>日</w:t>
      </w:r>
      <w:r>
        <w:rPr>
          <w:rFonts w:hint="eastAsia" w:ascii="宋体" w:hAnsi="宋体" w:eastAsia="宋体" w:cs="Times New Roman"/>
          <w:color w:val="0000FF"/>
          <w:sz w:val="24"/>
          <w:u w:val="single"/>
          <w:lang w:val="en-US" w:eastAsia="zh-CN"/>
        </w:rPr>
        <w:t>09</w:t>
      </w:r>
      <w:r>
        <w:rPr>
          <w:rFonts w:hint="eastAsia" w:ascii="宋体" w:hAnsi="宋体" w:eastAsia="宋体" w:cs="Times New Roman"/>
          <w:sz w:val="24"/>
        </w:rPr>
        <w:t>时</w:t>
      </w:r>
      <w:r>
        <w:rPr>
          <w:rFonts w:hint="eastAsia" w:ascii="宋体" w:hAnsi="宋体" w:eastAsia="宋体" w:cs="Times New Roman"/>
          <w:sz w:val="24"/>
          <w:u w:val="single"/>
          <w:lang w:val="en-US" w:eastAsia="zh-CN"/>
        </w:rPr>
        <w:t xml:space="preserve"> </w:t>
      </w:r>
      <w:r>
        <w:rPr>
          <w:rFonts w:hint="eastAsia" w:ascii="宋体" w:hAnsi="宋体" w:eastAsia="宋体" w:cs="Times New Roman"/>
          <w:color w:val="0000FF"/>
          <w:sz w:val="24"/>
          <w:u w:val="single"/>
          <w:lang w:val="en-US" w:eastAsia="zh-CN"/>
        </w:rPr>
        <w:t xml:space="preserve">30 </w:t>
      </w:r>
      <w:r>
        <w:rPr>
          <w:rFonts w:hint="eastAsia" w:ascii="宋体" w:hAnsi="宋体" w:eastAsia="宋体" w:cs="Times New Roman"/>
          <w:sz w:val="24"/>
          <w:lang w:val="en-US" w:eastAsia="zh-CN"/>
        </w:rPr>
        <w:t>分</w:t>
      </w:r>
      <w:r>
        <w:rPr>
          <w:rFonts w:hint="eastAsia" w:ascii="宋体" w:hAnsi="宋体" w:eastAsia="宋体" w:cs="Times New Roman"/>
          <w:sz w:val="24"/>
        </w:rPr>
        <w:t>；提交地点为：</w:t>
      </w:r>
      <w:r>
        <w:rPr>
          <w:rFonts w:hint="eastAsia" w:ascii="宋体" w:hAnsi="宋体" w:eastAsia="宋体" w:cs="Times New Roman"/>
          <w:color w:val="0000FF"/>
          <w:sz w:val="24"/>
          <w:highlight w:val="none"/>
          <w:u w:val="single"/>
          <w:lang w:eastAsia="zh-CN"/>
        </w:rPr>
        <w:t>莆田市秀屿区平海镇会议室</w:t>
      </w:r>
      <w:r>
        <w:rPr>
          <w:rFonts w:hint="eastAsia" w:ascii="宋体" w:hAnsi="宋体" w:eastAsia="宋体" w:cs="Times New Roman"/>
          <w:sz w:val="24"/>
        </w:rPr>
        <w:t>。</w:t>
      </w:r>
    </w:p>
    <w:p w14:paraId="526C93B8">
      <w:pPr>
        <w:widowControl/>
        <w:tabs>
          <w:tab w:val="left" w:pos="900"/>
          <w:tab w:val="left" w:pos="1100"/>
        </w:tabs>
        <w:spacing w:line="312" w:lineRule="auto"/>
        <w:ind w:firstLine="508" w:firstLineChars="212"/>
        <w:jc w:val="left"/>
        <w:rPr>
          <w:rFonts w:hint="eastAsia"/>
        </w:rPr>
      </w:pPr>
      <w:r>
        <w:rPr>
          <w:rFonts w:hint="eastAsia" w:ascii="宋体" w:hAnsi="宋体" w:eastAsia="宋体" w:cs="Times New Roman"/>
          <w:sz w:val="24"/>
          <w:lang w:val="en-US" w:eastAsia="zh-CN"/>
        </w:rPr>
        <w:t>7.</w:t>
      </w:r>
      <w:r>
        <w:rPr>
          <w:rFonts w:hint="eastAsia" w:ascii="宋体" w:hAnsi="宋体" w:eastAsia="宋体" w:cs="Times New Roman"/>
          <w:sz w:val="24"/>
        </w:rPr>
        <w:t>2</w:t>
      </w:r>
      <w:r>
        <w:rPr>
          <w:rFonts w:hint="eastAsia" w:ascii="宋体" w:hAnsi="宋体" w:eastAsia="宋体" w:cs="Times New Roman"/>
          <w:color w:val="000000"/>
          <w:sz w:val="24"/>
        </w:rPr>
        <w:t xml:space="preserve"> 逾期提交的投标文件、逾期送达或未送达指定地点的投标文件，招标人将拒绝接收。</w:t>
      </w:r>
    </w:p>
    <w:p w14:paraId="68D8C74E">
      <w:pPr>
        <w:keepNext w:val="0"/>
        <w:keepLines w:val="0"/>
        <w:pageBreakBefore w:val="0"/>
        <w:widowControl/>
        <w:tabs>
          <w:tab w:val="left" w:pos="510"/>
          <w:tab w:val="left" w:pos="900"/>
          <w:tab w:val="left" w:pos="1100"/>
        </w:tabs>
        <w:kinsoku/>
        <w:overflowPunct/>
        <w:topLinePunct w:val="0"/>
        <w:autoSpaceDE/>
        <w:autoSpaceDN/>
        <w:bidi w:val="0"/>
        <w:spacing w:line="312" w:lineRule="auto"/>
        <w:ind w:firstLine="482" w:firstLineChars="200"/>
        <w:jc w:val="left"/>
        <w:rPr>
          <w:rFonts w:hint="eastAsia" w:ascii="宋体" w:hAnsi="宋体" w:eastAsia="宋体" w:cs="宋体"/>
          <w:b/>
          <w:color w:val="000000"/>
          <w:sz w:val="24"/>
          <w:szCs w:val="24"/>
        </w:rPr>
      </w:pPr>
      <w:r>
        <w:rPr>
          <w:rFonts w:hint="eastAsia" w:ascii="宋体" w:hAnsi="宋体" w:eastAsia="宋体" w:cs="宋体"/>
          <w:b/>
          <w:color w:val="000000"/>
          <w:sz w:val="24"/>
          <w:szCs w:val="24"/>
        </w:rPr>
        <w:t>8.发布公告的媒介</w:t>
      </w:r>
    </w:p>
    <w:p w14:paraId="224698E9">
      <w:pPr>
        <w:keepNext w:val="0"/>
        <w:keepLines w:val="0"/>
        <w:pageBreakBefore w:val="0"/>
        <w:widowControl/>
        <w:tabs>
          <w:tab w:val="left" w:pos="510"/>
          <w:tab w:val="left" w:pos="900"/>
          <w:tab w:val="left" w:pos="1100"/>
        </w:tabs>
        <w:kinsoku/>
        <w:overflowPunct/>
        <w:topLinePunct w:val="0"/>
        <w:autoSpaceDE/>
        <w:autoSpaceDN/>
        <w:bidi w:val="0"/>
        <w:spacing w:line="312" w:lineRule="auto"/>
        <w:ind w:firstLine="480" w:firstLineChars="200"/>
        <w:jc w:val="left"/>
        <w:rPr>
          <w:rFonts w:hint="eastAsia" w:ascii="宋体" w:hAnsi="宋体" w:eastAsia="宋体" w:cs="宋体"/>
          <w:b/>
          <w:color w:val="auto"/>
          <w:sz w:val="24"/>
          <w:szCs w:val="24"/>
        </w:rPr>
      </w:pPr>
      <w:r>
        <w:rPr>
          <w:rFonts w:hint="eastAsia" w:ascii="宋体" w:hAnsi="宋体" w:eastAsia="宋体" w:cs="宋体"/>
          <w:color w:val="000000"/>
          <w:sz w:val="24"/>
          <w:szCs w:val="24"/>
          <w:u w:val="none"/>
          <w:lang w:val="en-US" w:eastAsia="zh-CN"/>
        </w:rPr>
        <w:t>招标人同时在</w:t>
      </w:r>
      <w:r>
        <w:rPr>
          <w:rFonts w:hint="eastAsia" w:ascii="宋体" w:hAnsi="宋体" w:eastAsia="宋体"/>
          <w:color w:val="0000FF"/>
          <w:sz w:val="24"/>
          <w:u w:val="single"/>
          <w:lang w:eastAsia="zh-CN"/>
        </w:rPr>
        <w:t>莆田市秀屿区人民政府网</w:t>
      </w:r>
      <w:r>
        <w:rPr>
          <w:rFonts w:hint="eastAsia" w:ascii="宋体" w:hAnsi="宋体" w:eastAsia="宋体" w:cs="宋体"/>
          <w:color w:val="auto"/>
          <w:sz w:val="24"/>
          <w:szCs w:val="24"/>
          <w:u w:val="none"/>
          <w:lang w:val="en-US" w:eastAsia="zh-CN"/>
        </w:rPr>
        <w:t>上发布招标公告</w:t>
      </w:r>
      <w:r>
        <w:rPr>
          <w:rFonts w:hint="eastAsia" w:ascii="宋体" w:hAnsi="宋体" w:eastAsia="宋体" w:cs="宋体"/>
          <w:b/>
          <w:color w:val="auto"/>
          <w:sz w:val="24"/>
          <w:szCs w:val="24"/>
        </w:rPr>
        <w:t>。</w:t>
      </w:r>
    </w:p>
    <w:p w14:paraId="23106054">
      <w:pPr>
        <w:keepNext w:val="0"/>
        <w:keepLines w:val="0"/>
        <w:pageBreakBefore w:val="0"/>
        <w:widowControl/>
        <w:tabs>
          <w:tab w:val="left" w:pos="900"/>
          <w:tab w:val="left" w:pos="1100"/>
        </w:tabs>
        <w:kinsoku/>
        <w:overflowPunct/>
        <w:topLinePunct w:val="0"/>
        <w:autoSpaceDE/>
        <w:autoSpaceDN/>
        <w:bidi w:val="0"/>
        <w:spacing w:line="312" w:lineRule="auto"/>
        <w:ind w:left="510"/>
        <w:jc w:val="left"/>
        <w:rPr>
          <w:rFonts w:hint="eastAsia" w:ascii="宋体" w:hAnsi="宋体" w:eastAsia="宋体" w:cs="宋体"/>
          <w:b/>
          <w:color w:val="000000"/>
          <w:sz w:val="24"/>
          <w:szCs w:val="24"/>
        </w:rPr>
      </w:pPr>
      <w:r>
        <w:rPr>
          <w:rFonts w:hint="eastAsia" w:ascii="宋体" w:hAnsi="宋体" w:eastAsia="宋体" w:cs="宋体"/>
          <w:b/>
          <w:color w:val="000000"/>
          <w:sz w:val="24"/>
          <w:szCs w:val="24"/>
          <w:lang w:val="en-US" w:eastAsia="zh-CN"/>
        </w:rPr>
        <w:t>9</w:t>
      </w:r>
      <w:r>
        <w:rPr>
          <w:rFonts w:hint="eastAsia" w:ascii="宋体" w:hAnsi="宋体" w:eastAsia="宋体" w:cs="宋体"/>
          <w:b/>
          <w:color w:val="000000"/>
          <w:sz w:val="24"/>
          <w:szCs w:val="24"/>
        </w:rPr>
        <w:t>．联系方式</w:t>
      </w:r>
    </w:p>
    <w:p w14:paraId="6F176627">
      <w:pPr>
        <w:keepNext w:val="0"/>
        <w:keepLines w:val="0"/>
        <w:pageBreakBefore w:val="0"/>
        <w:widowControl w:val="0"/>
        <w:kinsoku/>
        <w:overflowPunct/>
        <w:topLinePunct w:val="0"/>
        <w:autoSpaceDE/>
        <w:autoSpaceDN/>
        <w:bidi w:val="0"/>
        <w:adjustRightInd w:val="0"/>
        <w:snapToGrid w:val="0"/>
        <w:spacing w:line="312" w:lineRule="auto"/>
        <w:ind w:firstLine="480" w:firstLineChars="200"/>
        <w:jc w:val="both"/>
        <w:textAlignment w:val="baseline"/>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招标人：</w:t>
      </w:r>
      <w:r>
        <w:rPr>
          <w:rFonts w:hint="eastAsia" w:ascii="宋体" w:hAnsi="宋体" w:eastAsia="宋体" w:cs="宋体"/>
          <w:color w:val="0000FF"/>
          <w:kern w:val="2"/>
          <w:sz w:val="24"/>
          <w:szCs w:val="24"/>
          <w:u w:val="single"/>
          <w:lang w:val="en-US" w:eastAsia="zh-CN" w:bidi="ar-SA"/>
        </w:rPr>
        <w:t>莆田市秀屿区平海镇平海社区居民委员会</w:t>
      </w:r>
      <w:r>
        <w:rPr>
          <w:rFonts w:hint="eastAsia" w:ascii="宋体" w:hAnsi="宋体" w:eastAsia="宋体" w:cs="宋体"/>
          <w:kern w:val="2"/>
          <w:sz w:val="24"/>
          <w:szCs w:val="24"/>
          <w:lang w:val="en-US" w:eastAsia="zh-CN" w:bidi="ar-SA"/>
        </w:rPr>
        <w:t xml:space="preserve"> ；</w:t>
      </w:r>
    </w:p>
    <w:p w14:paraId="2A5C39F1">
      <w:pPr>
        <w:keepNext w:val="0"/>
        <w:keepLines w:val="0"/>
        <w:pageBreakBefore w:val="0"/>
        <w:widowControl w:val="0"/>
        <w:kinsoku/>
        <w:overflowPunct/>
        <w:topLinePunct w:val="0"/>
        <w:autoSpaceDE/>
        <w:autoSpaceDN/>
        <w:bidi w:val="0"/>
        <w:adjustRightInd w:val="0"/>
        <w:snapToGrid w:val="0"/>
        <w:spacing w:line="312" w:lineRule="auto"/>
        <w:ind w:firstLine="480" w:firstLineChars="200"/>
        <w:jc w:val="both"/>
        <w:textAlignment w:val="baseline"/>
        <w:rPr>
          <w:rFonts w:hint="eastAsia" w:ascii="宋体" w:hAnsi="宋体" w:eastAsia="宋体" w:cs="宋体"/>
          <w:kern w:val="2"/>
          <w:sz w:val="24"/>
          <w:szCs w:val="24"/>
          <w:u w:val="single"/>
          <w:lang w:val="en-US" w:eastAsia="zh-CN" w:bidi="ar-SA"/>
        </w:rPr>
      </w:pPr>
      <w:r>
        <w:rPr>
          <w:rFonts w:hint="eastAsia" w:ascii="宋体" w:hAnsi="宋体" w:eastAsia="宋体" w:cs="宋体"/>
          <w:kern w:val="2"/>
          <w:sz w:val="24"/>
          <w:szCs w:val="24"/>
          <w:lang w:val="en-US" w:eastAsia="zh-CN" w:bidi="ar-SA"/>
        </w:rPr>
        <w:t>地  址：</w:t>
      </w:r>
      <w:r>
        <w:rPr>
          <w:rFonts w:hint="eastAsia" w:ascii="宋体" w:hAnsi="宋体" w:eastAsia="宋体" w:cs="宋体"/>
          <w:color w:val="0000FF"/>
          <w:kern w:val="2"/>
          <w:sz w:val="24"/>
          <w:szCs w:val="24"/>
          <w:u w:val="single"/>
          <w:lang w:val="en-US" w:eastAsia="zh-CN" w:bidi="ar-SA"/>
        </w:rPr>
        <w:t>莆田市秀屿区</w:t>
      </w:r>
      <w:r>
        <w:rPr>
          <w:rFonts w:hint="eastAsia" w:ascii="宋体" w:hAnsi="宋体" w:eastAsia="宋体" w:cs="宋体"/>
          <w:kern w:val="2"/>
          <w:sz w:val="24"/>
          <w:szCs w:val="24"/>
          <w:lang w:val="en-US" w:eastAsia="zh-CN" w:bidi="ar-SA"/>
        </w:rPr>
        <w:t>，邮编：</w:t>
      </w:r>
      <w:r>
        <w:rPr>
          <w:rFonts w:hint="eastAsia" w:ascii="宋体" w:hAnsi="宋体" w:eastAsia="宋体" w:cs="宋体"/>
          <w:kern w:val="2"/>
          <w:sz w:val="24"/>
          <w:szCs w:val="24"/>
          <w:u w:val="single"/>
          <w:lang w:val="en-US" w:eastAsia="zh-CN" w:bidi="ar-SA"/>
        </w:rPr>
        <w:t xml:space="preserve">   /    </w:t>
      </w:r>
      <w:r>
        <w:rPr>
          <w:rFonts w:hint="eastAsia" w:ascii="宋体" w:hAnsi="宋体" w:eastAsia="宋体" w:cs="宋体"/>
          <w:kern w:val="2"/>
          <w:sz w:val="24"/>
          <w:szCs w:val="24"/>
          <w:lang w:val="en-US" w:eastAsia="zh-CN" w:bidi="ar-SA"/>
        </w:rPr>
        <w:t>；</w:t>
      </w:r>
    </w:p>
    <w:p w14:paraId="2661F2F1">
      <w:pPr>
        <w:keepNext w:val="0"/>
        <w:keepLines w:val="0"/>
        <w:pageBreakBefore w:val="0"/>
        <w:widowControl w:val="0"/>
        <w:kinsoku/>
        <w:overflowPunct/>
        <w:topLinePunct w:val="0"/>
        <w:autoSpaceDE/>
        <w:autoSpaceDN/>
        <w:bidi w:val="0"/>
        <w:adjustRightInd w:val="0"/>
        <w:snapToGrid w:val="0"/>
        <w:spacing w:line="312" w:lineRule="auto"/>
        <w:ind w:firstLine="480" w:firstLineChars="200"/>
        <w:jc w:val="both"/>
        <w:textAlignment w:val="baseline"/>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电话：</w:t>
      </w:r>
      <w:r>
        <w:rPr>
          <w:rFonts w:hint="eastAsia" w:ascii="宋体" w:hAnsi="宋体" w:eastAsia="宋体" w:cs="宋体"/>
          <w:color w:val="0000FF"/>
          <w:kern w:val="2"/>
          <w:sz w:val="24"/>
          <w:szCs w:val="24"/>
          <w:u w:val="single"/>
          <w:lang w:val="en-US" w:eastAsia="zh-CN" w:bidi="ar-SA"/>
        </w:rPr>
        <w:t>135 9955 8932</w:t>
      </w:r>
      <w:r>
        <w:rPr>
          <w:rFonts w:hint="eastAsia" w:ascii="宋体" w:hAnsi="宋体" w:eastAsia="宋体" w:cs="宋体"/>
          <w:kern w:val="2"/>
          <w:sz w:val="24"/>
          <w:szCs w:val="24"/>
          <w:lang w:val="en-US" w:eastAsia="zh-CN" w:bidi="ar-SA"/>
        </w:rPr>
        <w:t>传真：</w:t>
      </w:r>
      <w:r>
        <w:rPr>
          <w:rFonts w:hint="eastAsia" w:ascii="宋体" w:hAnsi="宋体" w:eastAsia="宋体" w:cs="宋体"/>
          <w:kern w:val="2"/>
          <w:sz w:val="24"/>
          <w:szCs w:val="24"/>
          <w:u w:val="single"/>
          <w:lang w:val="en-US" w:eastAsia="zh-CN" w:bidi="ar-SA"/>
        </w:rPr>
        <w:t xml:space="preserve">   /   </w:t>
      </w:r>
      <w:r>
        <w:rPr>
          <w:rFonts w:hint="eastAsia" w:ascii="宋体" w:hAnsi="宋体" w:eastAsia="宋体" w:cs="宋体"/>
          <w:kern w:val="2"/>
          <w:sz w:val="24"/>
          <w:szCs w:val="24"/>
          <w:lang w:val="en-US" w:eastAsia="zh-CN" w:bidi="ar-SA"/>
        </w:rPr>
        <w:t>；</w:t>
      </w:r>
    </w:p>
    <w:p w14:paraId="14089C35">
      <w:pPr>
        <w:keepNext w:val="0"/>
        <w:keepLines w:val="0"/>
        <w:pageBreakBefore w:val="0"/>
        <w:widowControl w:val="0"/>
        <w:kinsoku/>
        <w:overflowPunct/>
        <w:topLinePunct w:val="0"/>
        <w:autoSpaceDE/>
        <w:autoSpaceDN/>
        <w:bidi w:val="0"/>
        <w:adjustRightInd w:val="0"/>
        <w:snapToGrid w:val="0"/>
        <w:spacing w:line="312" w:lineRule="auto"/>
        <w:ind w:firstLine="480" w:firstLineChars="200"/>
        <w:jc w:val="both"/>
        <w:textAlignment w:val="baseline"/>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联系人：</w:t>
      </w:r>
      <w:r>
        <w:rPr>
          <w:rFonts w:hint="eastAsia" w:ascii="宋体" w:hAnsi="宋体" w:eastAsia="宋体" w:cs="宋体"/>
          <w:color w:val="0000FF"/>
          <w:kern w:val="2"/>
          <w:sz w:val="24"/>
          <w:szCs w:val="24"/>
          <w:u w:val="single"/>
          <w:lang w:val="en-US" w:eastAsia="zh-CN" w:bidi="ar-SA"/>
        </w:rPr>
        <w:t>蔡先生</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w:t>
      </w:r>
    </w:p>
    <w:p w14:paraId="741DC4E8">
      <w:pPr>
        <w:keepNext w:val="0"/>
        <w:keepLines w:val="0"/>
        <w:pageBreakBefore w:val="0"/>
        <w:widowControl w:val="0"/>
        <w:kinsoku/>
        <w:overflowPunct/>
        <w:topLinePunct w:val="0"/>
        <w:autoSpaceDE/>
        <w:autoSpaceDN/>
        <w:bidi w:val="0"/>
        <w:adjustRightInd w:val="0"/>
        <w:snapToGrid w:val="0"/>
        <w:spacing w:line="312" w:lineRule="auto"/>
        <w:ind w:firstLine="480" w:firstLineChars="200"/>
        <w:jc w:val="both"/>
        <w:textAlignment w:val="baseline"/>
        <w:rPr>
          <w:rFonts w:hint="eastAsia" w:ascii="宋体" w:hAnsi="宋体" w:eastAsia="宋体" w:cs="宋体"/>
          <w:kern w:val="2"/>
          <w:sz w:val="24"/>
          <w:szCs w:val="24"/>
          <w:lang w:val="en-US" w:eastAsia="zh-CN" w:bidi="ar-SA"/>
        </w:rPr>
      </w:pPr>
    </w:p>
    <w:p w14:paraId="40048499">
      <w:pPr>
        <w:keepNext w:val="0"/>
        <w:keepLines w:val="0"/>
        <w:pageBreakBefore w:val="0"/>
        <w:widowControl w:val="0"/>
        <w:kinsoku/>
        <w:overflowPunct/>
        <w:topLinePunct w:val="0"/>
        <w:autoSpaceDE/>
        <w:autoSpaceDN/>
        <w:bidi w:val="0"/>
        <w:adjustRightInd w:val="0"/>
        <w:snapToGrid w:val="0"/>
        <w:spacing w:line="312" w:lineRule="auto"/>
        <w:ind w:firstLine="480" w:firstLineChars="200"/>
        <w:jc w:val="both"/>
        <w:textAlignment w:val="baseline"/>
        <w:rPr>
          <w:rFonts w:hint="eastAsia" w:ascii="宋体" w:hAnsi="宋体" w:eastAsia="宋体" w:cs="宋体"/>
          <w:kern w:val="2"/>
          <w:sz w:val="24"/>
          <w:szCs w:val="24"/>
          <w:u w:val="single"/>
          <w:lang w:val="en-US" w:eastAsia="zh-CN" w:bidi="ar-SA"/>
        </w:rPr>
      </w:pPr>
      <w:r>
        <w:rPr>
          <w:rFonts w:hint="eastAsia" w:ascii="宋体" w:hAnsi="宋体" w:eastAsia="宋体" w:cs="宋体"/>
          <w:kern w:val="2"/>
          <w:sz w:val="24"/>
          <w:szCs w:val="24"/>
          <w:lang w:val="en-US" w:eastAsia="zh-CN" w:bidi="ar-SA"/>
        </w:rPr>
        <w:t>招标代理机构：</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color w:val="0000FF"/>
          <w:kern w:val="2"/>
          <w:sz w:val="24"/>
          <w:szCs w:val="24"/>
          <w:u w:val="single"/>
          <w:lang w:val="en-US" w:eastAsia="zh-CN" w:bidi="ar-SA"/>
        </w:rPr>
        <w:t>福建新岩项目管理有限公司</w:t>
      </w:r>
      <w:r>
        <w:rPr>
          <w:rFonts w:hint="eastAsia" w:ascii="宋体" w:hAnsi="宋体" w:eastAsia="宋体" w:cs="宋体"/>
          <w:kern w:val="2"/>
          <w:sz w:val="24"/>
          <w:szCs w:val="24"/>
          <w:u w:val="single"/>
          <w:lang w:val="en-US" w:eastAsia="zh-CN" w:bidi="ar-SA"/>
        </w:rPr>
        <w:t xml:space="preserve"> ；</w:t>
      </w:r>
    </w:p>
    <w:p w14:paraId="47055550">
      <w:pPr>
        <w:keepNext w:val="0"/>
        <w:keepLines w:val="0"/>
        <w:pageBreakBefore w:val="0"/>
        <w:widowControl w:val="0"/>
        <w:kinsoku/>
        <w:overflowPunct/>
        <w:topLinePunct w:val="0"/>
        <w:autoSpaceDE/>
        <w:autoSpaceDN/>
        <w:bidi w:val="0"/>
        <w:adjustRightInd w:val="0"/>
        <w:snapToGrid w:val="0"/>
        <w:spacing w:line="312" w:lineRule="auto"/>
        <w:ind w:firstLine="480" w:firstLineChars="200"/>
        <w:jc w:val="both"/>
        <w:textAlignment w:val="baseline"/>
        <w:rPr>
          <w:rFonts w:hint="eastAsia" w:ascii="宋体" w:hAnsi="宋体" w:eastAsia="宋体" w:cs="宋体"/>
          <w:kern w:val="2"/>
          <w:sz w:val="24"/>
          <w:szCs w:val="24"/>
          <w:u w:val="single"/>
          <w:lang w:val="en-US" w:eastAsia="zh-CN" w:bidi="ar-SA"/>
        </w:rPr>
      </w:pPr>
      <w:r>
        <w:rPr>
          <w:rFonts w:hint="eastAsia" w:ascii="宋体" w:hAnsi="宋体" w:eastAsia="宋体" w:cs="宋体"/>
          <w:kern w:val="2"/>
          <w:sz w:val="24"/>
          <w:szCs w:val="24"/>
          <w:lang w:val="en-US" w:eastAsia="zh-CN" w:bidi="ar-SA"/>
        </w:rPr>
        <w:t>地址：</w:t>
      </w:r>
      <w:r>
        <w:rPr>
          <w:rFonts w:hint="eastAsia" w:ascii="宋体" w:hAnsi="宋体" w:eastAsia="宋体" w:cs="宋体"/>
          <w:color w:val="0000FF"/>
          <w:kern w:val="2"/>
          <w:sz w:val="24"/>
          <w:szCs w:val="24"/>
          <w:u w:val="single"/>
          <w:lang w:val="en-US" w:eastAsia="zh-CN" w:bidi="ar-SA"/>
        </w:rPr>
        <w:t xml:space="preserve">莆田市城厢区 </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，邮编：</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w:t>
      </w:r>
    </w:p>
    <w:p w14:paraId="272E7267">
      <w:pPr>
        <w:keepNext w:val="0"/>
        <w:keepLines w:val="0"/>
        <w:pageBreakBefore w:val="0"/>
        <w:widowControl w:val="0"/>
        <w:kinsoku/>
        <w:overflowPunct/>
        <w:topLinePunct w:val="0"/>
        <w:autoSpaceDE/>
        <w:autoSpaceDN/>
        <w:bidi w:val="0"/>
        <w:adjustRightInd w:val="0"/>
        <w:snapToGrid w:val="0"/>
        <w:spacing w:line="312" w:lineRule="auto"/>
        <w:ind w:firstLine="480" w:firstLineChars="200"/>
        <w:jc w:val="both"/>
        <w:textAlignment w:val="baseline"/>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电话：</w:t>
      </w:r>
      <w:r>
        <w:rPr>
          <w:rFonts w:hint="eastAsia" w:ascii="宋体" w:hAnsi="宋体" w:eastAsia="宋体" w:cs="宋体"/>
          <w:color w:val="0000FF"/>
          <w:kern w:val="2"/>
          <w:sz w:val="24"/>
          <w:szCs w:val="24"/>
          <w:u w:val="single"/>
          <w:lang w:val="en-US" w:eastAsia="zh-CN" w:bidi="ar-SA"/>
        </w:rPr>
        <w:t>19305041971</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传真：</w:t>
      </w:r>
      <w:r>
        <w:rPr>
          <w:rFonts w:hint="eastAsia" w:ascii="宋体" w:hAnsi="宋体" w:eastAsia="宋体" w:cs="宋体"/>
          <w:kern w:val="2"/>
          <w:sz w:val="24"/>
          <w:szCs w:val="24"/>
          <w:u w:val="single"/>
          <w:lang w:val="en-US" w:eastAsia="zh-CN" w:bidi="ar-SA"/>
        </w:rPr>
        <w:t xml:space="preserve">   /  </w:t>
      </w:r>
      <w:r>
        <w:rPr>
          <w:rFonts w:hint="eastAsia" w:ascii="宋体" w:hAnsi="宋体" w:eastAsia="宋体" w:cs="宋体"/>
          <w:kern w:val="2"/>
          <w:sz w:val="24"/>
          <w:szCs w:val="24"/>
          <w:lang w:val="en-US" w:eastAsia="zh-CN" w:bidi="ar-SA"/>
        </w:rPr>
        <w:t>；</w:t>
      </w:r>
    </w:p>
    <w:p w14:paraId="2A8EC4A3">
      <w:pPr>
        <w:keepNext w:val="0"/>
        <w:keepLines w:val="0"/>
        <w:pageBreakBefore w:val="0"/>
        <w:widowControl w:val="0"/>
        <w:kinsoku/>
        <w:overflowPunct/>
        <w:topLinePunct w:val="0"/>
        <w:autoSpaceDE/>
        <w:autoSpaceDN/>
        <w:bidi w:val="0"/>
        <w:adjustRightInd w:val="0"/>
        <w:snapToGrid w:val="0"/>
        <w:spacing w:line="312" w:lineRule="auto"/>
        <w:ind w:firstLine="480" w:firstLineChars="200"/>
        <w:jc w:val="both"/>
        <w:textAlignment w:val="baseline"/>
        <w:rPr>
          <w:rFonts w:hint="eastAsia" w:ascii="宋体" w:hAnsi="宋体" w:eastAsia="宋体" w:cs="Times New Roman"/>
          <w:b/>
          <w:kern w:val="2"/>
          <w:sz w:val="44"/>
          <w:szCs w:val="44"/>
          <w:lang w:val="en-US" w:eastAsia="zh-CN" w:bidi="ar-SA"/>
        </w:rPr>
      </w:pPr>
      <w:r>
        <w:rPr>
          <w:rFonts w:hint="eastAsia" w:ascii="宋体" w:hAnsi="宋体" w:eastAsia="宋体" w:cs="宋体"/>
          <w:kern w:val="2"/>
          <w:sz w:val="24"/>
          <w:szCs w:val="24"/>
          <w:lang w:val="en-US" w:eastAsia="zh-CN" w:bidi="ar-SA"/>
        </w:rPr>
        <w:t xml:space="preserve">联系人： </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color w:val="0000FF"/>
          <w:kern w:val="2"/>
          <w:sz w:val="24"/>
          <w:szCs w:val="24"/>
          <w:u w:val="single"/>
          <w:lang w:val="en-US" w:eastAsia="zh-CN" w:bidi="ar-SA"/>
        </w:rPr>
        <w:t>张女士</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w:t>
      </w:r>
      <w:r>
        <w:rPr>
          <w:rFonts w:hint="eastAsia" w:ascii="宋体" w:hAnsi="宋体" w:eastAsia="宋体" w:cs="宋体"/>
          <w:color w:val="000000"/>
          <w:kern w:val="2"/>
          <w:sz w:val="24"/>
          <w:szCs w:val="24"/>
          <w:lang w:val="en-US" w:eastAsia="zh-CN" w:bidi="ar-SA"/>
        </w:rPr>
        <w:t xml:space="preserve">  </w:t>
      </w:r>
    </w:p>
    <w:p w14:paraId="2F5BCFF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B"/>
    <w:multiLevelType w:val="multilevel"/>
    <w:tmpl w:val="0000000B"/>
    <w:lvl w:ilvl="0" w:tentative="0">
      <w:start w:val="1"/>
      <w:numFmt w:val="decimal"/>
      <w:lvlText w:val="%1."/>
      <w:lvlJc w:val="left"/>
      <w:pPr>
        <w:tabs>
          <w:tab w:val="left" w:pos="510"/>
        </w:tabs>
        <w:ind w:left="0" w:firstLine="510"/>
      </w:pPr>
      <w:rPr>
        <w:rFonts w:hint="eastAsia"/>
        <w:i w:val="0"/>
        <w:sz w:val="24"/>
      </w:rPr>
    </w:lvl>
    <w:lvl w:ilvl="1" w:tentative="0">
      <w:start w:val="1"/>
      <w:numFmt w:val="decimal"/>
      <w:lvlText w:val="%2)"/>
      <w:lvlJc w:val="left"/>
      <w:pPr>
        <w:tabs>
          <w:tab w:val="left" w:pos="510"/>
        </w:tabs>
        <w:ind w:left="0" w:firstLine="510"/>
      </w:pPr>
      <w:rPr>
        <w:rFonts w:hint="eastAsia" w:ascii="宋体" w:hAnsi="宋体" w:eastAsia="宋体"/>
        <w:i w:val="0"/>
      </w:rPr>
    </w:lvl>
    <w:lvl w:ilvl="2" w:tentative="0">
      <w:start w:val="1"/>
      <w:numFmt w:val="decimal"/>
      <w:lvlText w:val="%1.%2.%3."/>
      <w:lvlJc w:val="left"/>
      <w:pPr>
        <w:tabs>
          <w:tab w:val="left" w:pos="510"/>
        </w:tabs>
        <w:ind w:left="0" w:firstLine="510"/>
      </w:pPr>
      <w:rPr>
        <w:rFonts w:hint="eastAsia"/>
      </w:rPr>
    </w:lvl>
    <w:lvl w:ilvl="3" w:tentative="0">
      <w:start w:val="1"/>
      <w:numFmt w:val="decimal"/>
      <w:lvlText w:val="%1.%2.%3.%4."/>
      <w:lvlJc w:val="left"/>
      <w:pPr>
        <w:tabs>
          <w:tab w:val="left" w:pos="510"/>
        </w:tabs>
        <w:ind w:left="0" w:firstLine="510"/>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llYjQ2OWU1NTU2ODQ2MmI2ODJmYjk4NTcxMzE1MWQifQ=="/>
  </w:docVars>
  <w:rsids>
    <w:rsidRoot w:val="00000000"/>
    <w:rsid w:val="02C66725"/>
    <w:rsid w:val="04FC0F8D"/>
    <w:rsid w:val="082729C4"/>
    <w:rsid w:val="114675E2"/>
    <w:rsid w:val="28A30E9D"/>
    <w:rsid w:val="3B871A62"/>
    <w:rsid w:val="3C5302F8"/>
    <w:rsid w:val="445E617F"/>
    <w:rsid w:val="48BE4B42"/>
    <w:rsid w:val="5711367F"/>
    <w:rsid w:val="629400BB"/>
    <w:rsid w:val="64A73FCA"/>
    <w:rsid w:val="67000576"/>
    <w:rsid w:val="675E65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next w:val="3"/>
    <w:qFormat/>
    <w:uiPriority w:val="99"/>
    <w:pPr>
      <w:widowControl w:val="0"/>
      <w:spacing w:after="120"/>
      <w:ind w:left="420" w:leftChars="200" w:firstLine="420" w:firstLineChars="200"/>
      <w:jc w:val="both"/>
    </w:pPr>
    <w:rPr>
      <w:rFonts w:ascii="Times New Roman" w:hAnsi="Times New Roman" w:eastAsia="宋体" w:cs="Times New Roman"/>
      <w:kern w:val="2"/>
      <w:sz w:val="21"/>
      <w:szCs w:val="24"/>
      <w:lang w:val="en-US" w:eastAsia="zh-CN" w:bidi="ar-SA"/>
    </w:rPr>
  </w:style>
  <w:style w:type="paragraph" w:customStyle="1" w:styleId="3">
    <w:name w:val="样式 标题 3 + (中文) 黑体 小四 非加粗 段前: 7.8 磅 段后: 0 磅 行距: 固定值 20 磅_0"/>
    <w:qFormat/>
    <w:uiPriority w:val="0"/>
    <w:pPr>
      <w:keepNext/>
      <w:keepLines/>
      <w:widowControl w:val="0"/>
      <w:spacing w:before="0" w:after="0" w:line="400" w:lineRule="exact"/>
      <w:jc w:val="both"/>
      <w:outlineLvl w:val="2"/>
    </w:pPr>
    <w:rPr>
      <w:rFonts w:ascii="Times New Roman" w:hAnsi="Times New Roman" w:eastAsia="黑体" w:cs="宋体"/>
      <w:kern w:val="2"/>
      <w:sz w:val="21"/>
      <w:szCs w:val="20"/>
      <w:lang w:val="en-US" w:eastAsia="zh-CN" w:bidi="ar-SA"/>
    </w:rPr>
  </w:style>
  <w:style w:type="paragraph" w:styleId="4">
    <w:name w:val="Normal Indent"/>
    <w:qFormat/>
    <w:uiPriority w:val="0"/>
    <w:pPr>
      <w:widowControl w:val="0"/>
      <w:adjustRightInd w:val="0"/>
      <w:spacing w:line="360" w:lineRule="atLeast"/>
      <w:ind w:firstLine="420"/>
      <w:jc w:val="both"/>
      <w:textAlignment w:val="baseline"/>
    </w:pPr>
    <w:rPr>
      <w:rFonts w:ascii="Times New Roman" w:hAnsi="Times New Roman" w:eastAsia="宋体" w:cs="Times New Roman"/>
      <w:kern w:val="2"/>
      <w:sz w:val="21"/>
      <w:szCs w:val="20"/>
      <w:lang w:val="en-US" w:eastAsia="zh-CN" w:bidi="ar-SA"/>
    </w:rPr>
  </w:style>
  <w:style w:type="paragraph" w:styleId="5">
    <w:name w:val="Body Text Indent"/>
    <w:next w:val="1"/>
    <w:qFormat/>
    <w:uiPriority w:val="0"/>
    <w:pPr>
      <w:widowControl w:val="0"/>
      <w:spacing w:after="120"/>
      <w:ind w:left="420" w:leftChars="200"/>
      <w:jc w:val="both"/>
    </w:pPr>
    <w:rPr>
      <w:rFonts w:ascii="Times New Roman" w:hAnsi="Times New Roman" w:eastAsia="宋体" w:cs="Times New Roman"/>
      <w:kern w:val="2"/>
      <w:sz w:val="21"/>
      <w:szCs w:val="24"/>
      <w:lang w:val="en-US" w:eastAsia="zh-CN" w:bidi="ar-SA"/>
    </w:rPr>
  </w:style>
  <w:style w:type="paragraph" w:styleId="6">
    <w:name w:val="Normal (Web)"/>
    <w:qFormat/>
    <w:uiPriority w:val="0"/>
    <w:pPr>
      <w:widowControl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left"/>
    </w:pPr>
    <w:rPr>
      <w:rFonts w:ascii="Times New Roman" w:hAnsi="Times New Roman" w:eastAsia="宋体" w:cs="Times New Roman"/>
      <w:kern w:val="0"/>
      <w:sz w:val="24"/>
      <w:szCs w:val="24"/>
      <w:lang w:val="en-US" w:eastAsia="zh-CN" w:bidi="ar"/>
    </w:rPr>
  </w:style>
  <w:style w:type="paragraph" w:customStyle="1" w:styleId="9">
    <w:name w:val="标题 3_0_0"/>
    <w:next w:val="10"/>
    <w:unhideWhenUsed/>
    <w:qFormat/>
    <w:uiPriority w:val="0"/>
    <w:pPr>
      <w:keepNext/>
      <w:keepLines/>
      <w:widowControl w:val="0"/>
      <w:spacing w:before="260" w:after="260" w:line="416" w:lineRule="auto"/>
      <w:jc w:val="both"/>
      <w:outlineLvl w:val="2"/>
    </w:pPr>
    <w:rPr>
      <w:rFonts w:ascii="Times New Roman" w:hAnsi="Times New Roman" w:eastAsia="宋体" w:cs="Times New Roman"/>
      <w:b/>
      <w:bCs/>
      <w:kern w:val="2"/>
      <w:sz w:val="32"/>
      <w:szCs w:val="32"/>
      <w:lang w:val="en-US" w:eastAsia="zh-CN" w:bidi="ar-SA"/>
    </w:rPr>
  </w:style>
  <w:style w:type="paragraph" w:customStyle="1" w:styleId="10">
    <w:name w:val="正文_0_0_0"/>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1">
    <w:name w:val="正文_0_0_1"/>
    <w:next w:val="1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2">
    <w:name w:val="正文首行缩进 2_0"/>
    <w:next w:val="13"/>
    <w:unhideWhenUsed/>
    <w:qFormat/>
    <w:uiPriority w:val="0"/>
    <w:pPr>
      <w:widowControl w:val="0"/>
      <w:tabs>
        <w:tab w:val="left" w:pos="0"/>
        <w:tab w:val="left" w:pos="993"/>
        <w:tab w:val="left" w:pos="1134"/>
      </w:tabs>
      <w:spacing w:before="240" w:line="360" w:lineRule="auto"/>
      <w:ind w:firstLine="420" w:firstLineChars="263"/>
      <w:jc w:val="both"/>
    </w:pPr>
    <w:rPr>
      <w:rFonts w:ascii="宋体" w:hAnsi="宋体" w:eastAsia="宋体" w:cs="Times New Roman"/>
      <w:kern w:val="2"/>
      <w:sz w:val="21"/>
      <w:szCs w:val="20"/>
      <w:lang w:val="en-US" w:eastAsia="zh-CN" w:bidi="ar-SA"/>
    </w:rPr>
  </w:style>
  <w:style w:type="paragraph" w:customStyle="1" w:styleId="13">
    <w:name w:val="样式 标题 3 + (中文) 黑体 小四 非加粗 段前: 7.8 磅 段后: 0 磅 行距: 固定值 20 磅_0_0"/>
    <w:qFormat/>
    <w:uiPriority w:val="0"/>
    <w:pPr>
      <w:keepNext/>
      <w:keepLines/>
      <w:widowControl w:val="0"/>
      <w:spacing w:before="0" w:after="0" w:line="400" w:lineRule="exact"/>
      <w:jc w:val="both"/>
      <w:outlineLvl w:val="2"/>
    </w:pPr>
    <w:rPr>
      <w:rFonts w:ascii="Times New Roman" w:hAnsi="Times New Roman" w:eastAsia="黑体" w:cs="宋体"/>
      <w:kern w:val="2"/>
      <w:sz w:val="21"/>
      <w:szCs w:val="21"/>
      <w:lang w:val="en-US" w:eastAsia="zh-CN" w:bidi="ar-SA"/>
    </w:rPr>
  </w:style>
  <w:style w:type="paragraph" w:customStyle="1" w:styleId="14">
    <w:name w:val="正文文本缩进_0_0"/>
    <w:qFormat/>
    <w:uiPriority w:val="0"/>
    <w:pPr>
      <w:widowControl w:val="0"/>
      <w:spacing w:before="240" w:line="360" w:lineRule="auto"/>
      <w:ind w:firstLine="552" w:firstLineChars="263"/>
      <w:jc w:val="both"/>
    </w:pPr>
    <w:rPr>
      <w:rFonts w:ascii="宋体" w:hAnsi="宋体" w:eastAsia="宋体" w:cs="Times New Roman"/>
      <w:kern w:val="2"/>
      <w:sz w:val="21"/>
      <w:szCs w:val="20"/>
      <w:lang w:val="en-US" w:eastAsia="zh-CN" w:bidi="ar-SA"/>
    </w:rPr>
  </w:style>
  <w:style w:type="paragraph" w:customStyle="1" w:styleId="15">
    <w:name w:val="正文_0_2"/>
    <w:next w:val="12"/>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1123</Words>
  <Characters>1186</Characters>
  <Lines>0</Lines>
  <Paragraphs>0</Paragraphs>
  <TotalTime>0</TotalTime>
  <ScaleCrop>false</ScaleCrop>
  <LinksUpToDate>false</LinksUpToDate>
  <CharactersWithSpaces>1256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2024-09-29T03:28:00Z</dcterms:created>
  <dc:creator>Administrator</dc:creator>
  <cp:lastModifiedBy>超超</cp:lastModifiedBy>
  <cp:lastPrinted>2025-10-16T15:44:00Z</cp:lastPrinted>
  <dcterms:modified xsi:type="dcterms:W3CDTF">2025-10-16T15:44:03Z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1439B22762EE423881F005012AE5CA95_12</vt:lpwstr>
  </property>
  <property fmtid="{D5CDD505-2E9C-101B-9397-08002B2CF9AE}" pid="4" name="KSOTemplateDocerSaveRecord">
    <vt:lpwstr>eyJoZGlkIjoiNDllYjQ2OWU1NTU2ODQ2MmI2ODJmYjk4NTcxMzE1MWQiLCJ1c2VySWQiOiI1MzA4MDc0MjYifQ==</vt:lpwstr>
  </property>
</Properties>
</file>