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93581">
      <w:pPr>
        <w:jc w:val="center"/>
        <w:rPr>
          <w:rFonts w:hint="eastAsia" w:ascii="微软雅黑" w:hAnsi="微软雅黑" w:eastAsia="微软雅黑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32"/>
          <w:szCs w:val="32"/>
        </w:rPr>
        <w:t>莆田市秀屿区平海镇上店村传统养殖区块（二）项目</w:t>
      </w:r>
    </w:p>
    <w:p w14:paraId="66635E75">
      <w:pPr>
        <w:jc w:val="center"/>
        <w:rPr>
          <w:rFonts w:hint="eastAsia"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海域使用论证报告表公示</w:t>
      </w:r>
    </w:p>
    <w:p w14:paraId="27F2C93B">
      <w:pPr>
        <w:spacing w:line="440" w:lineRule="exact"/>
        <w:jc w:val="center"/>
        <w:rPr>
          <w:rFonts w:hint="eastAsia" w:ascii="微软雅黑" w:hAnsi="微软雅黑" w:eastAsia="微软雅黑"/>
          <w:b/>
          <w:bCs/>
          <w:sz w:val="28"/>
          <w:szCs w:val="28"/>
        </w:rPr>
      </w:pPr>
    </w:p>
    <w:p w14:paraId="39B715F8">
      <w:pPr>
        <w:pStyle w:val="6"/>
        <w:spacing w:line="440" w:lineRule="exact"/>
        <w:ind w:firstLine="482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/>
          <w:b/>
          <w:bCs/>
          <w:sz w:val="24"/>
          <w:szCs w:val="24"/>
        </w:rPr>
        <w:t>项目的基本情况</w:t>
      </w:r>
    </w:p>
    <w:p w14:paraId="7F288408"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本工程地处莆田市秀屿区平海镇南侧，平海湾海域，占用海域面积255.7558</w:t>
      </w:r>
      <w:r>
        <w:rPr>
          <w:rFonts w:ascii="Times New Roman" w:hAnsi="Times New Roman" w:eastAsia="宋体" w:cs="Times New Roman"/>
          <w:sz w:val="24"/>
          <w:szCs w:val="24"/>
        </w:rPr>
        <w:t>hm</w:t>
      </w:r>
      <w:r>
        <w:rPr>
          <w:rFonts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，拟用于开展藻类（筏式）养殖，拟开展养殖活动的养殖品种主要有海带、龙须菜等。</w:t>
      </w:r>
    </w:p>
    <w:p w14:paraId="11365555"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根据《海域使用分类》（HY/T 123-2009），</w:t>
      </w:r>
      <w:r>
        <w:rPr>
          <w:rFonts w:hint="eastAsia" w:ascii="Times New Roman" w:hAnsi="Times New Roman" w:eastAsia="宋体" w:cs="Times New Roman"/>
          <w:sz w:val="24"/>
          <w:szCs w:val="24"/>
        </w:rPr>
        <w:t>本项目海域使用类型一级类为“</w:t>
      </w:r>
      <w:r>
        <w:rPr>
          <w:rFonts w:ascii="Times New Roman" w:hAnsi="Times New Roman" w:eastAsia="宋体" w:cs="Times New Roman"/>
          <w:sz w:val="24"/>
          <w:szCs w:val="24"/>
        </w:rPr>
        <w:t>1.</w:t>
      </w:r>
      <w:r>
        <w:rPr>
          <w:rFonts w:hint="eastAsia" w:ascii="Times New Roman" w:hAnsi="Times New Roman" w:eastAsia="宋体" w:cs="Times New Roman"/>
          <w:sz w:val="24"/>
          <w:szCs w:val="24"/>
        </w:rPr>
        <w:t>渔业用海”，二级类为“</w:t>
      </w:r>
      <w:r>
        <w:rPr>
          <w:rFonts w:ascii="Times New Roman" w:hAnsi="Times New Roman" w:eastAsia="宋体" w:cs="Times New Roman"/>
          <w:sz w:val="24"/>
          <w:szCs w:val="24"/>
        </w:rPr>
        <w:t>13开放式养殖用海</w:t>
      </w:r>
      <w:r>
        <w:rPr>
          <w:rFonts w:hint="eastAsia" w:ascii="Times New Roman" w:hAnsi="Times New Roman" w:eastAsia="宋体" w:cs="Times New Roman"/>
          <w:sz w:val="24"/>
          <w:szCs w:val="24"/>
        </w:rPr>
        <w:t>”；用海方式一级方式为“4</w:t>
      </w:r>
      <w:r>
        <w:rPr>
          <w:rFonts w:ascii="Times New Roman" w:hAnsi="Times New Roman" w:eastAsia="宋体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</w:rPr>
        <w:t>开放式”，二级方式为“41开放式养殖”。根据《国土空间调查、规划、用途管制用地用海分类指南》（自然资发〔2023〕234号），本项目属于“</w:t>
      </w:r>
      <w:r>
        <w:rPr>
          <w:rFonts w:ascii="Times New Roman" w:hAnsi="Times New Roman" w:eastAsia="宋体" w:cs="Times New Roman"/>
          <w:sz w:val="24"/>
          <w:szCs w:val="24"/>
        </w:rPr>
        <w:t>18</w:t>
      </w:r>
      <w:r>
        <w:rPr>
          <w:rFonts w:hint="eastAsia" w:ascii="Times New Roman" w:hAnsi="Times New Roman" w:eastAsia="宋体" w:cs="Times New Roman"/>
          <w:sz w:val="24"/>
          <w:szCs w:val="24"/>
        </w:rPr>
        <w:t>渔业用海”“</w:t>
      </w:r>
      <w:r>
        <w:rPr>
          <w:rFonts w:ascii="Times New Roman" w:hAnsi="Times New Roman" w:eastAsia="宋体" w:cs="Times New Roman"/>
          <w:sz w:val="24"/>
          <w:szCs w:val="24"/>
        </w:rPr>
        <w:t>1802</w:t>
      </w:r>
      <w:r>
        <w:rPr>
          <w:rFonts w:hint="eastAsia" w:ascii="Times New Roman" w:hAnsi="Times New Roman" w:eastAsia="宋体" w:cs="Times New Roman"/>
          <w:sz w:val="24"/>
          <w:szCs w:val="24"/>
        </w:rPr>
        <w:t>增养殖用海”。</w:t>
      </w:r>
    </w:p>
    <w:p w14:paraId="429151A8"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项目申请用海总面积为255.7558hm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，拟申请海域使用权的期限为10年。</w:t>
      </w:r>
    </w:p>
    <w:p w14:paraId="6662E77E">
      <w:pPr>
        <w:pStyle w:val="6"/>
        <w:spacing w:line="440" w:lineRule="exact"/>
        <w:ind w:firstLine="482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二、</w:t>
      </w:r>
      <w:r>
        <w:rPr>
          <w:rFonts w:hint="eastAsia" w:ascii="宋体" w:hAnsi="宋体" w:eastAsia="宋体"/>
          <w:b/>
          <w:bCs/>
          <w:sz w:val="24"/>
          <w:szCs w:val="24"/>
        </w:rPr>
        <w:t>海域使用申请人</w:t>
      </w:r>
    </w:p>
    <w:p w14:paraId="77BA1C5E">
      <w:pPr>
        <w:spacing w:line="5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海域使用申请人：</w:t>
      </w:r>
      <w:r>
        <w:rPr>
          <w:rFonts w:hint="eastAsia" w:ascii="Times New Roman" w:hAnsi="Times New Roman" w:eastAsia="宋体" w:cs="Times New Roman"/>
          <w:sz w:val="24"/>
          <w:szCs w:val="24"/>
        </w:rPr>
        <w:t>莆田市秀屿区平海镇上店村民委员会</w:t>
      </w:r>
    </w:p>
    <w:p w14:paraId="0E31205B">
      <w:pPr>
        <w:spacing w:line="5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地          址：</w:t>
      </w:r>
      <w:r>
        <w:rPr>
          <w:rFonts w:hint="eastAsia" w:ascii="Times New Roman" w:hAnsi="Times New Roman" w:eastAsia="宋体" w:cs="Times New Roman"/>
          <w:sz w:val="24"/>
          <w:szCs w:val="24"/>
        </w:rPr>
        <w:t>福建省莆田市秀屿区平海镇上店村</w:t>
      </w:r>
    </w:p>
    <w:p w14:paraId="3363C7DE">
      <w:pPr>
        <w:pStyle w:val="6"/>
        <w:spacing w:line="440" w:lineRule="exact"/>
        <w:ind w:firstLine="482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三、</w:t>
      </w:r>
      <w:r>
        <w:rPr>
          <w:rFonts w:hint="eastAsia" w:ascii="宋体" w:hAnsi="宋体" w:eastAsia="宋体"/>
          <w:b/>
          <w:bCs/>
          <w:sz w:val="24"/>
          <w:szCs w:val="24"/>
        </w:rPr>
        <w:t>编制主体名称</w:t>
      </w:r>
    </w:p>
    <w:p w14:paraId="7B7BF56D">
      <w:pPr>
        <w:pStyle w:val="6"/>
        <w:spacing w:line="440" w:lineRule="exact"/>
        <w:ind w:firstLine="48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编制主体名称：福建</w:t>
      </w:r>
      <w:r>
        <w:rPr>
          <w:rFonts w:hint="eastAsia" w:ascii="Times New Roman" w:hAnsi="Times New Roman" w:eastAsia="宋体" w:cs="Times New Roman"/>
          <w:sz w:val="24"/>
          <w:szCs w:val="24"/>
        </w:rPr>
        <w:t>悟海工程咨询有限公司</w:t>
      </w:r>
    </w:p>
    <w:p w14:paraId="2D6657AE">
      <w:pPr>
        <w:pStyle w:val="6"/>
        <w:spacing w:line="440" w:lineRule="exact"/>
        <w:ind w:firstLine="48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地        址：</w:t>
      </w:r>
      <w:r>
        <w:rPr>
          <w:rFonts w:hint="eastAsia" w:ascii="Times New Roman" w:hAnsi="Times New Roman" w:eastAsia="宋体" w:cs="Times New Roman"/>
          <w:sz w:val="24"/>
          <w:szCs w:val="24"/>
        </w:rPr>
        <w:t>厦门市湖里区海山路1</w:t>
      </w:r>
      <w:r>
        <w:rPr>
          <w:rFonts w:ascii="Times New Roman" w:hAnsi="Times New Roman" w:eastAsia="宋体" w:cs="Times New Roman"/>
          <w:sz w:val="24"/>
          <w:szCs w:val="24"/>
        </w:rPr>
        <w:t>6</w:t>
      </w:r>
      <w:r>
        <w:rPr>
          <w:rFonts w:hint="eastAsia" w:ascii="Times New Roman" w:hAnsi="Times New Roman" w:eastAsia="宋体" w:cs="Times New Roman"/>
          <w:sz w:val="24"/>
          <w:szCs w:val="24"/>
        </w:rPr>
        <w:t>号6</w:t>
      </w:r>
      <w:r>
        <w:rPr>
          <w:rFonts w:ascii="Times New Roman" w:hAnsi="Times New Roman" w:eastAsia="宋体" w:cs="Times New Roman"/>
          <w:sz w:val="24"/>
          <w:szCs w:val="24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</w:rPr>
        <w:t>2室</w:t>
      </w:r>
    </w:p>
    <w:p w14:paraId="6E4FFC15">
      <w:pPr>
        <w:pStyle w:val="6"/>
        <w:spacing w:line="440" w:lineRule="exact"/>
        <w:ind w:firstLine="482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四、</w:t>
      </w:r>
      <w:r>
        <w:rPr>
          <w:rFonts w:hint="eastAsia" w:ascii="宋体" w:hAnsi="宋体" w:eastAsia="宋体"/>
          <w:b/>
          <w:bCs/>
          <w:sz w:val="24"/>
          <w:szCs w:val="24"/>
        </w:rPr>
        <w:t>提交公众意见表的方式和途径</w:t>
      </w:r>
    </w:p>
    <w:p w14:paraId="5AF71390">
      <w:pPr>
        <w:spacing w:line="44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单位和个人可以在公示期间通过信函、电话、传真、电子邮件等向我局提交</w:t>
      </w:r>
      <w:r>
        <w:rPr>
          <w:rFonts w:hint="eastAsia" w:ascii="宋体" w:hAnsi="宋体" w:eastAsia="宋体"/>
          <w:b/>
          <w:bCs/>
          <w:sz w:val="24"/>
          <w:szCs w:val="24"/>
        </w:rPr>
        <w:t>公众意见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4F50C2BF"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公示日期：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2025年4月27日-2025年5月13</w:t>
      </w:r>
      <w:r>
        <w:rPr>
          <w:rFonts w:hint="eastAsia" w:ascii="Times New Roman" w:hAnsi="Times New Roman" w:eastAsia="宋体" w:cs="Times New Roman"/>
          <w:sz w:val="24"/>
          <w:szCs w:val="24"/>
        </w:rPr>
        <w:t>日</w:t>
      </w:r>
    </w:p>
    <w:p w14:paraId="39F3B281"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633145A3"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公示单位：</w:t>
      </w:r>
      <w:r>
        <w:rPr>
          <w:rFonts w:hint="eastAsia" w:ascii="Times New Roman" w:hAnsi="Times New Roman" w:eastAsia="宋体" w:cs="Times New Roman"/>
          <w:sz w:val="24"/>
          <w:szCs w:val="24"/>
        </w:rPr>
        <w:t>莆田市秀屿区自然资源局</w:t>
      </w:r>
    </w:p>
    <w:p w14:paraId="6CECD960"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联 系 人：</w:t>
      </w:r>
      <w:r>
        <w:rPr>
          <w:rFonts w:hint="eastAsia" w:ascii="Times New Roman" w:hAnsi="Times New Roman" w:eastAsia="宋体" w:cs="Times New Roman"/>
          <w:sz w:val="24"/>
          <w:szCs w:val="24"/>
        </w:rPr>
        <w:t>吴延龄</w:t>
      </w:r>
    </w:p>
    <w:p w14:paraId="4003FA6E"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电    话：</w:t>
      </w:r>
      <w:r>
        <w:rPr>
          <w:rFonts w:hint="eastAsia" w:ascii="Times New Roman" w:hAnsi="Times New Roman" w:eastAsia="宋体" w:cs="Times New Roman"/>
          <w:sz w:val="24"/>
          <w:szCs w:val="24"/>
        </w:rPr>
        <w:t>13860149174</w:t>
      </w:r>
    </w:p>
    <w:p w14:paraId="4DA994C7"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传    真：</w:t>
      </w:r>
      <w:r>
        <w:rPr>
          <w:rFonts w:hint="eastAsia" w:ascii="Times New Roman" w:hAnsi="Times New Roman" w:eastAsia="宋体" w:cs="Times New Roman"/>
          <w:sz w:val="24"/>
          <w:szCs w:val="24"/>
        </w:rPr>
        <w:t>5876093</w:t>
      </w:r>
    </w:p>
    <w:p w14:paraId="17290EFA"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邮    箱：</w:t>
      </w:r>
      <w:r>
        <w:rPr>
          <w:rFonts w:hint="eastAsia" w:ascii="Times New Roman" w:hAnsi="Times New Roman" w:eastAsia="宋体" w:cs="Times New Roman"/>
          <w:sz w:val="24"/>
          <w:szCs w:val="24"/>
        </w:rPr>
        <w:t>xyhyhd@163.com</w:t>
      </w: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99"/>
    <w:rsid w:val="00060196"/>
    <w:rsid w:val="00071696"/>
    <w:rsid w:val="00075C54"/>
    <w:rsid w:val="000C11E0"/>
    <w:rsid w:val="000C791F"/>
    <w:rsid w:val="0010002E"/>
    <w:rsid w:val="001458AA"/>
    <w:rsid w:val="001709EC"/>
    <w:rsid w:val="001D0EA4"/>
    <w:rsid w:val="001D59F2"/>
    <w:rsid w:val="001E4206"/>
    <w:rsid w:val="001E721C"/>
    <w:rsid w:val="001F3300"/>
    <w:rsid w:val="00223D2A"/>
    <w:rsid w:val="00261CF3"/>
    <w:rsid w:val="002B2086"/>
    <w:rsid w:val="002F1F05"/>
    <w:rsid w:val="003257FD"/>
    <w:rsid w:val="00331F3C"/>
    <w:rsid w:val="00364EFE"/>
    <w:rsid w:val="003934B9"/>
    <w:rsid w:val="003A469D"/>
    <w:rsid w:val="003A6E22"/>
    <w:rsid w:val="003D3554"/>
    <w:rsid w:val="00412325"/>
    <w:rsid w:val="004229A2"/>
    <w:rsid w:val="00460EA8"/>
    <w:rsid w:val="00495AC7"/>
    <w:rsid w:val="004A0235"/>
    <w:rsid w:val="005371BE"/>
    <w:rsid w:val="00567319"/>
    <w:rsid w:val="005938CB"/>
    <w:rsid w:val="00595725"/>
    <w:rsid w:val="005C7A6D"/>
    <w:rsid w:val="005D0BBF"/>
    <w:rsid w:val="0060053B"/>
    <w:rsid w:val="00606FDB"/>
    <w:rsid w:val="0061608E"/>
    <w:rsid w:val="00653985"/>
    <w:rsid w:val="00697E10"/>
    <w:rsid w:val="006A505B"/>
    <w:rsid w:val="006B6689"/>
    <w:rsid w:val="006D65E5"/>
    <w:rsid w:val="006D744E"/>
    <w:rsid w:val="006F09DF"/>
    <w:rsid w:val="00703EC6"/>
    <w:rsid w:val="00714264"/>
    <w:rsid w:val="007B51F3"/>
    <w:rsid w:val="007C0B45"/>
    <w:rsid w:val="00810183"/>
    <w:rsid w:val="00846B82"/>
    <w:rsid w:val="008623D6"/>
    <w:rsid w:val="00872B28"/>
    <w:rsid w:val="00883A00"/>
    <w:rsid w:val="0089567B"/>
    <w:rsid w:val="008A2B99"/>
    <w:rsid w:val="008C1208"/>
    <w:rsid w:val="008C584B"/>
    <w:rsid w:val="008E51CC"/>
    <w:rsid w:val="008F2562"/>
    <w:rsid w:val="00910446"/>
    <w:rsid w:val="009456AC"/>
    <w:rsid w:val="009776B7"/>
    <w:rsid w:val="009D73ED"/>
    <w:rsid w:val="009E5B31"/>
    <w:rsid w:val="00A01CDF"/>
    <w:rsid w:val="00A14B18"/>
    <w:rsid w:val="00A52AFF"/>
    <w:rsid w:val="00A65DB0"/>
    <w:rsid w:val="00AA3EC5"/>
    <w:rsid w:val="00AB6160"/>
    <w:rsid w:val="00AF0B36"/>
    <w:rsid w:val="00B146C9"/>
    <w:rsid w:val="00B54155"/>
    <w:rsid w:val="00B62530"/>
    <w:rsid w:val="00BA3D7B"/>
    <w:rsid w:val="00BD5C32"/>
    <w:rsid w:val="00C205E7"/>
    <w:rsid w:val="00C25E85"/>
    <w:rsid w:val="00C362B3"/>
    <w:rsid w:val="00C37185"/>
    <w:rsid w:val="00C73A7A"/>
    <w:rsid w:val="00C75157"/>
    <w:rsid w:val="00C83EE4"/>
    <w:rsid w:val="00CB3F78"/>
    <w:rsid w:val="00CC048E"/>
    <w:rsid w:val="00CC3D86"/>
    <w:rsid w:val="00CE03AD"/>
    <w:rsid w:val="00D0306C"/>
    <w:rsid w:val="00D20A03"/>
    <w:rsid w:val="00D416FF"/>
    <w:rsid w:val="00D6411D"/>
    <w:rsid w:val="00D85660"/>
    <w:rsid w:val="00DA1571"/>
    <w:rsid w:val="00DC6B10"/>
    <w:rsid w:val="00DD1840"/>
    <w:rsid w:val="00DD2D8A"/>
    <w:rsid w:val="00E20101"/>
    <w:rsid w:val="00E45480"/>
    <w:rsid w:val="00E515BF"/>
    <w:rsid w:val="00E55397"/>
    <w:rsid w:val="00E70602"/>
    <w:rsid w:val="00E71795"/>
    <w:rsid w:val="00E75876"/>
    <w:rsid w:val="00E817F7"/>
    <w:rsid w:val="00EC42AD"/>
    <w:rsid w:val="00EE0AE4"/>
    <w:rsid w:val="00EE3F60"/>
    <w:rsid w:val="00F135B8"/>
    <w:rsid w:val="00F26D65"/>
    <w:rsid w:val="00F373D4"/>
    <w:rsid w:val="00F70A72"/>
    <w:rsid w:val="00FE0087"/>
    <w:rsid w:val="00FF5ED2"/>
    <w:rsid w:val="038866DA"/>
    <w:rsid w:val="066C55A3"/>
    <w:rsid w:val="1C6845A1"/>
    <w:rsid w:val="23E52367"/>
    <w:rsid w:val="257A6D51"/>
    <w:rsid w:val="2CAF04F0"/>
    <w:rsid w:val="30FF61A6"/>
    <w:rsid w:val="38177803"/>
    <w:rsid w:val="39FB1926"/>
    <w:rsid w:val="414645EA"/>
    <w:rsid w:val="4C19348F"/>
    <w:rsid w:val="4EC41EB9"/>
    <w:rsid w:val="69B1021E"/>
    <w:rsid w:val="72096CDE"/>
    <w:rsid w:val="77D8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556</Characters>
  <Lines>16</Lines>
  <Paragraphs>22</Paragraphs>
  <TotalTime>2</TotalTime>
  <ScaleCrop>false</ScaleCrop>
  <LinksUpToDate>false</LinksUpToDate>
  <CharactersWithSpaces>597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2025-04-24T08:01:00Z</dcterms:created>
  <dc:creator>LSS0401</dc:creator>
  <cp:lastModifiedBy>Allen</cp:lastModifiedBy>
  <cp:lastPrinted>2025-01-02T09:06:00Z</cp:lastPrinted>
  <dcterms:modified xsi:type="dcterms:W3CDTF">2025-04-25T08:22:08Z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0D5A768907974DB7AADD4277A20E0460_13</vt:lpwstr>
  </property>
  <property fmtid="{D5CDD505-2E9C-101B-9397-08002B2CF9AE}" pid="4" name="KSOTemplateDocerSaveRecord">
    <vt:lpwstr>eyJoZGlkIjoiODQ1ODIwYzlhZTFkNmNiNWI4NWNmNjEyZDkwZmI5NjUiLCJ1c2VySWQiOiI1Nzk3MDAxODUifQ==</vt:lpwstr>
  </property>
</Properties>
</file>